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  <w:tblCaption w:val="Sidhuvud"/>
        <w:tblDescription w:val="Layout enligt SIS standard"/>
      </w:tblPr>
      <w:tblGrid>
        <w:gridCol w:w="5216"/>
        <w:gridCol w:w="2608"/>
        <w:gridCol w:w="1304"/>
        <w:gridCol w:w="1304"/>
      </w:tblGrid>
      <w:tr w:rsidR="009969B2" w:rsidRPr="003945A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3945A9" w:rsidRDefault="003945A9" w:rsidP="00E11EA1">
            <w:pPr>
              <w:pStyle w:val="Sidhuvud"/>
              <w:spacing w:after="200"/>
            </w:pPr>
            <w:r w:rsidRPr="003945A9">
              <w:rPr>
                <w:noProof/>
              </w:rPr>
              <w:drawing>
                <wp:inline distT="0" distB="0" distL="0" distR="0" wp14:anchorId="59BFAF34" wp14:editId="29B13A6E">
                  <wp:extent cx="1440000" cy="502204"/>
                  <wp:effectExtent l="0" t="0" r="8255" b="0"/>
                  <wp:docPr id="1" name="Bildobjekt 1" descr="Kramfors kommun Bistånds-, arbetsmarknads- och social serviceförvaltning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02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969B2" w:rsidRPr="003945A9" w:rsidRDefault="002E0246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Välfärdsförvaltningen</w:t>
            </w:r>
          </w:p>
          <w:p w:rsidR="009969B2" w:rsidRPr="003945A9" w:rsidRDefault="009969B2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3945A9" w:rsidRDefault="009969B2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1304" w:type="dxa"/>
            <w:vAlign w:val="bottom"/>
          </w:tcPr>
          <w:p w:rsidR="009969B2" w:rsidRPr="003945A9" w:rsidRDefault="003945A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3945A9" w:rsidRDefault="00AE031D" w:rsidP="00A80BB2">
            <w:pPr>
              <w:pStyle w:val="Sidhuvud"/>
            </w:pPr>
            <w:r w:rsidRPr="003945A9">
              <w:rPr>
                <w:rStyle w:val="Sidnummer"/>
              </w:rPr>
              <w:fldChar w:fldCharType="begin"/>
            </w:r>
            <w:r w:rsidR="009969B2" w:rsidRPr="003945A9">
              <w:rPr>
                <w:rStyle w:val="Sidnummer"/>
              </w:rPr>
              <w:instrText xml:space="preserve"> PAGE </w:instrText>
            </w:r>
            <w:r w:rsidRPr="003945A9">
              <w:rPr>
                <w:rStyle w:val="Sidnummer"/>
              </w:rPr>
              <w:fldChar w:fldCharType="separate"/>
            </w:r>
            <w:r w:rsidR="008E22F2">
              <w:rPr>
                <w:rStyle w:val="Sidnummer"/>
                <w:noProof/>
              </w:rPr>
              <w:t>1</w:t>
            </w:r>
            <w:r w:rsidRPr="003945A9">
              <w:rPr>
                <w:rStyle w:val="Sidnummer"/>
              </w:rPr>
              <w:fldChar w:fldCharType="end"/>
            </w:r>
            <w:r w:rsidR="009969B2" w:rsidRPr="003945A9">
              <w:rPr>
                <w:rStyle w:val="Sidnummer"/>
              </w:rPr>
              <w:t>(</w:t>
            </w:r>
            <w:r w:rsidRPr="003945A9">
              <w:rPr>
                <w:rStyle w:val="Sidnummer"/>
              </w:rPr>
              <w:fldChar w:fldCharType="begin"/>
            </w:r>
            <w:r w:rsidR="009969B2" w:rsidRPr="003945A9">
              <w:rPr>
                <w:rStyle w:val="Sidnummer"/>
              </w:rPr>
              <w:instrText xml:space="preserve"> NUMPAGES </w:instrText>
            </w:r>
            <w:r w:rsidRPr="003945A9">
              <w:rPr>
                <w:rStyle w:val="Sidnummer"/>
              </w:rPr>
              <w:fldChar w:fldCharType="separate"/>
            </w:r>
            <w:r w:rsidR="004043FE">
              <w:rPr>
                <w:rStyle w:val="Sidnummer"/>
                <w:noProof/>
              </w:rPr>
              <w:t>4</w:t>
            </w:r>
            <w:r w:rsidRPr="003945A9">
              <w:rPr>
                <w:rStyle w:val="Sidnummer"/>
              </w:rPr>
              <w:fldChar w:fldCharType="end"/>
            </w:r>
            <w:r w:rsidR="009969B2" w:rsidRPr="003945A9">
              <w:rPr>
                <w:rStyle w:val="Sidnummer"/>
              </w:rPr>
              <w:t>)</w:t>
            </w:r>
          </w:p>
        </w:tc>
      </w:tr>
      <w:tr w:rsidR="005138D5" w:rsidRPr="003945A9" w:rsidTr="00620E4B">
        <w:trPr>
          <w:cantSplit/>
          <w:trHeight w:val="480"/>
        </w:trPr>
        <w:tc>
          <w:tcPr>
            <w:tcW w:w="5216" w:type="dxa"/>
            <w:vMerge/>
          </w:tcPr>
          <w:p w:rsidR="005138D5" w:rsidRPr="003945A9" w:rsidRDefault="005138D5" w:rsidP="00A80BB2">
            <w:pPr>
              <w:pStyle w:val="Tabellinnehll"/>
            </w:pPr>
          </w:p>
        </w:tc>
        <w:tc>
          <w:tcPr>
            <w:tcW w:w="2608" w:type="dxa"/>
          </w:tcPr>
          <w:sdt>
            <w:sdtPr>
              <w:alias w:val="Datum ledtext"/>
              <w:tag w:val="Vårt datum ledtext"/>
              <w:id w:val="-458876617"/>
              <w:placeholder>
                <w:docPart w:val="61CB7C6037764E91AE6B2E3FB18599E4"/>
              </w:placeholder>
              <w:dataBinding w:xpath="/FORMsoft[1]/LabelOurDate[1]" w:storeItemID="{0C51AE3A-97AB-4E59-8CBD-BD8F06016390}"/>
              <w:text/>
            </w:sdtPr>
            <w:sdtEndPr/>
            <w:sdtContent>
              <w:p w:rsidR="005138D5" w:rsidRPr="003945A9" w:rsidRDefault="003945A9" w:rsidP="00A80BB2">
                <w:pPr>
                  <w:pStyle w:val="Sidhuvudledtext"/>
                </w:pPr>
                <w:r>
                  <w:t>Datum</w:t>
                </w:r>
              </w:p>
            </w:sdtContent>
          </w:sdt>
          <w:p w:rsidR="005138D5" w:rsidRPr="003945A9" w:rsidRDefault="004043FE" w:rsidP="00F60EEF">
            <w:pPr>
              <w:pStyle w:val="Sidhuvud"/>
            </w:pPr>
            <w:sdt>
              <w:sdtPr>
                <w:alias w:val="Datum"/>
                <w:tag w:val="Vårt datum"/>
                <w:id w:val="1968157071"/>
                <w:placeholder>
                  <w:docPart w:val="6CA6E19500FF4651B90CCAB925F7A36C"/>
                </w:placeholder>
                <w:dataBinding w:prefixMappings="" w:xpath="/FORMsoft[1]/OurDate[1]" w:storeItemID="{0C51AE3A-97AB-4E59-8CBD-BD8F06016390}"/>
                <w:date w:fullDate="2019-03-26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BD689B">
                  <w:t>2019-03-26</w:t>
                </w:r>
              </w:sdtContent>
            </w:sdt>
          </w:p>
        </w:tc>
        <w:tc>
          <w:tcPr>
            <w:tcW w:w="2608" w:type="dxa"/>
            <w:gridSpan w:val="2"/>
          </w:tcPr>
          <w:sdt>
            <w:sdtPr>
              <w:alias w:val="Diarienummer ledtext"/>
              <w:tag w:val="Vår referens ledtext"/>
              <w:id w:val="315458099"/>
              <w:placeholder>
                <w:docPart w:val="CC3523AFD1624156B24A428B863A4B4C"/>
              </w:placeholder>
              <w:showingPlcHdr/>
              <w:dataBinding w:xpath="/FORMsoft[1]/LabelOurReference[1]" w:storeItemID="{0C51AE3A-97AB-4E59-8CBD-BD8F06016390}"/>
              <w:text/>
            </w:sdtPr>
            <w:sdtEndPr/>
            <w:sdtContent>
              <w:p w:rsidR="00F60EEF" w:rsidRPr="003945A9" w:rsidRDefault="001E0EDC" w:rsidP="00F60EEF">
                <w:pPr>
                  <w:pStyle w:val="Sidhuvudledtext"/>
                </w:pPr>
                <w:r w:rsidRPr="003945A9">
                  <w:rPr>
                    <w:rStyle w:val="Platshllartext"/>
                  </w:rPr>
                  <w:t xml:space="preserve"> </w:t>
                </w:r>
              </w:p>
            </w:sdtContent>
          </w:sdt>
          <w:sdt>
            <w:sdtPr>
              <w:alias w:val="Diarienummer"/>
              <w:tag w:val="Vår referens"/>
              <w:id w:val="-1264759638"/>
              <w:placeholder>
                <w:docPart w:val="FAA4C081D49A42DEADEDA2CB4009E621"/>
              </w:placeholder>
              <w:dataBinding w:xpath="/FORMsoft[1]/OurReference[1]" w:storeItemID="{0C51AE3A-97AB-4E59-8CBD-BD8F06016390}"/>
              <w:text/>
            </w:sdtPr>
            <w:sdtEndPr/>
            <w:sdtContent>
              <w:p w:rsidR="005138D5" w:rsidRPr="003945A9" w:rsidRDefault="002E0246" w:rsidP="00EF033A">
                <w:pPr>
                  <w:pStyle w:val="Sidhuvud"/>
                </w:pPr>
                <w:r>
                  <w:t>Dnr 2019/17</w:t>
                </w:r>
              </w:p>
            </w:sdtContent>
          </w:sdt>
        </w:tc>
      </w:tr>
      <w:tr w:rsidR="005138D5" w:rsidRPr="003945A9" w:rsidTr="003D1C4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5138D5" w:rsidRPr="003945A9" w:rsidRDefault="005138D5" w:rsidP="00A80BB2">
            <w:pPr>
              <w:pStyle w:val="Sidhuvud"/>
              <w:rPr>
                <w:b/>
                <w:bCs/>
              </w:rPr>
            </w:pPr>
          </w:p>
        </w:tc>
        <w:tc>
          <w:tcPr>
            <w:tcW w:w="2608" w:type="dxa"/>
          </w:tcPr>
          <w:p w:rsidR="005138D5" w:rsidRPr="003945A9" w:rsidRDefault="005138D5" w:rsidP="00A80BB2">
            <w:pPr>
              <w:pStyle w:val="Sidhuvudledtext"/>
            </w:pPr>
          </w:p>
          <w:p w:rsidR="005138D5" w:rsidRPr="003945A9" w:rsidRDefault="005138D5" w:rsidP="00A80BB2">
            <w:pPr>
              <w:pStyle w:val="Sidhuvud"/>
            </w:pPr>
          </w:p>
        </w:tc>
        <w:tc>
          <w:tcPr>
            <w:tcW w:w="2608" w:type="dxa"/>
            <w:gridSpan w:val="2"/>
          </w:tcPr>
          <w:p w:rsidR="005138D5" w:rsidRPr="003945A9" w:rsidRDefault="005138D5" w:rsidP="00A80BB2">
            <w:pPr>
              <w:pStyle w:val="Sidhuvudledtext"/>
            </w:pPr>
          </w:p>
          <w:p w:rsidR="005138D5" w:rsidRPr="003945A9" w:rsidRDefault="005138D5" w:rsidP="00A80BB2">
            <w:pPr>
              <w:pStyle w:val="Sidhuvud"/>
            </w:pPr>
          </w:p>
        </w:tc>
      </w:tr>
      <w:tr w:rsidR="005138D5" w:rsidRPr="003945A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3945A9" w:rsidRDefault="005138D5" w:rsidP="00A80BB2">
            <w:pPr>
              <w:pStyle w:val="Sidhuvud"/>
            </w:pPr>
          </w:p>
        </w:tc>
      </w:tr>
      <w:tr w:rsidR="005138D5" w:rsidRPr="003945A9" w:rsidTr="00F02CC3">
        <w:trPr>
          <w:cantSplit/>
          <w:trHeight w:hRule="exact" w:val="1200"/>
        </w:trPr>
        <w:tc>
          <w:tcPr>
            <w:tcW w:w="5216" w:type="dxa"/>
          </w:tcPr>
          <w:p w:rsidR="005138D5" w:rsidRPr="003945A9" w:rsidRDefault="005138D5" w:rsidP="009334A0">
            <w:pPr>
              <w:pStyle w:val="Sidhuvudledtext"/>
            </w:pPr>
          </w:p>
          <w:p w:rsidR="009334A0" w:rsidRPr="003945A9" w:rsidRDefault="009334A0" w:rsidP="00A80BB2">
            <w:pPr>
              <w:pStyle w:val="Sidhuvud"/>
            </w:pPr>
          </w:p>
        </w:tc>
        <w:tc>
          <w:tcPr>
            <w:tcW w:w="5216" w:type="dxa"/>
            <w:gridSpan w:val="3"/>
          </w:tcPr>
          <w:p w:rsidR="005138D5" w:rsidRPr="003945A9" w:rsidRDefault="005138D5" w:rsidP="00A80BB2">
            <w:pPr>
              <w:pStyle w:val="Sidhuvud"/>
            </w:pPr>
          </w:p>
        </w:tc>
      </w:tr>
      <w:tr w:rsidR="005138D5" w:rsidRPr="003945A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5138D5" w:rsidRPr="003945A9" w:rsidRDefault="005138D5" w:rsidP="00A80BB2">
            <w:pPr>
              <w:pStyle w:val="Sidhuvud"/>
            </w:pPr>
          </w:p>
        </w:tc>
      </w:tr>
    </w:tbl>
    <w:sdt>
      <w:sdtPr>
        <w:alias w:val="Titel"/>
        <w:tag w:val="Start"/>
        <w:id w:val="578957759"/>
        <w:placeholder>
          <w:docPart w:val="D4A4885DE55F459DAB6FABB694C1A6A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F10101" w:rsidRPr="003945A9" w:rsidRDefault="009878C2" w:rsidP="00F10101">
          <w:pPr>
            <w:pStyle w:val="Rubrik1"/>
            <w:rPr>
              <w:rFonts w:eastAsiaTheme="minorEastAsia"/>
            </w:rPr>
          </w:pPr>
          <w:r>
            <w:t>Minnesanteckningar</w:t>
          </w:r>
          <w:r w:rsidR="00340F87">
            <w:t xml:space="preserve"> </w:t>
          </w:r>
          <w:r w:rsidR="00BC23BD">
            <w:t>2019-03-26</w:t>
          </w:r>
        </w:p>
      </w:sdtContent>
    </w:sdt>
    <w:p w:rsidR="001E59EC" w:rsidRDefault="003945A9" w:rsidP="001E59EC">
      <w:pPr>
        <w:pStyle w:val="Brdtext"/>
      </w:pPr>
      <w:r>
        <w:t>Plats: Stora FC, Torggatan 12 (f.d. Arbetsförmedlingens lokaler)</w:t>
      </w:r>
    </w:p>
    <w:p w:rsidR="003945A9" w:rsidRDefault="003945A9" w:rsidP="001E59EC">
      <w:pPr>
        <w:pStyle w:val="Brdtext"/>
      </w:pPr>
    </w:p>
    <w:p w:rsidR="003945A9" w:rsidRPr="00626E2B" w:rsidRDefault="003945A9" w:rsidP="001E59EC">
      <w:pPr>
        <w:pStyle w:val="Brdtext"/>
        <w:rPr>
          <w:b/>
          <w:sz w:val="28"/>
          <w:szCs w:val="28"/>
        </w:rPr>
      </w:pPr>
      <w:r w:rsidRPr="00626E2B">
        <w:rPr>
          <w:b/>
          <w:sz w:val="28"/>
          <w:szCs w:val="28"/>
        </w:rPr>
        <w:t>Arbetsgruppen för pensionärsfrågor</w:t>
      </w:r>
    </w:p>
    <w:p w:rsidR="003945A9" w:rsidRPr="004F5D65" w:rsidRDefault="003945A9" w:rsidP="001E59EC">
      <w:pPr>
        <w:pStyle w:val="Brdtext"/>
        <w:rPr>
          <w:b/>
        </w:rPr>
      </w:pPr>
      <w:r w:rsidRPr="004F5D65">
        <w:rPr>
          <w:b/>
        </w:rPr>
        <w:t>Närvarande:</w:t>
      </w:r>
    </w:p>
    <w:p w:rsidR="00FB3650" w:rsidRDefault="007347BD" w:rsidP="004F5D65">
      <w:pPr>
        <w:pStyle w:val="Brdtext"/>
        <w:spacing w:after="0"/>
      </w:pPr>
      <w:r>
        <w:t>Kurt Hallgren</w:t>
      </w:r>
    </w:p>
    <w:p w:rsidR="00FB3650" w:rsidRDefault="00FB3650" w:rsidP="004F5D65">
      <w:pPr>
        <w:pStyle w:val="Brdtext"/>
        <w:spacing w:after="0"/>
      </w:pPr>
      <w:r>
        <w:t>Åke Sundin</w:t>
      </w:r>
    </w:p>
    <w:p w:rsidR="00FB3650" w:rsidRDefault="007347BD" w:rsidP="004F5D65">
      <w:pPr>
        <w:pStyle w:val="Brdtext"/>
        <w:spacing w:after="0"/>
      </w:pPr>
      <w:r>
        <w:t>Kjell Abrahamsson</w:t>
      </w:r>
    </w:p>
    <w:p w:rsidR="00FB3650" w:rsidRDefault="00FB3650" w:rsidP="004F5D65">
      <w:pPr>
        <w:pStyle w:val="Brdtext"/>
        <w:spacing w:after="0"/>
      </w:pPr>
      <w:r>
        <w:t>Marianne Höglund</w:t>
      </w:r>
    </w:p>
    <w:p w:rsidR="00FB3650" w:rsidRDefault="00FB3650" w:rsidP="004F5D65">
      <w:pPr>
        <w:pStyle w:val="Brdtext"/>
        <w:spacing w:after="0"/>
      </w:pPr>
      <w:r>
        <w:t>Greta-Stina Glasberg</w:t>
      </w:r>
    </w:p>
    <w:p w:rsidR="00FB3650" w:rsidRDefault="00FB3650" w:rsidP="004F5D65">
      <w:pPr>
        <w:pStyle w:val="Brdtext"/>
        <w:spacing w:after="0"/>
      </w:pPr>
      <w:r>
        <w:t>Kerstin Frånlund</w:t>
      </w:r>
    </w:p>
    <w:p w:rsidR="00FB3650" w:rsidRDefault="00FB3650" w:rsidP="004F5D65">
      <w:pPr>
        <w:pStyle w:val="Brdtext"/>
        <w:spacing w:after="0"/>
      </w:pPr>
      <w:r>
        <w:t>Kerstin Söderholm</w:t>
      </w:r>
    </w:p>
    <w:p w:rsidR="007347BD" w:rsidRDefault="007347BD" w:rsidP="004F5D65">
      <w:pPr>
        <w:pStyle w:val="Brdtext"/>
        <w:spacing w:after="0"/>
      </w:pPr>
      <w:r>
        <w:t>Lena Lundin</w:t>
      </w:r>
    </w:p>
    <w:p w:rsidR="009325F6" w:rsidRDefault="009325F6" w:rsidP="004F5D65">
      <w:pPr>
        <w:pStyle w:val="Brdtext"/>
        <w:spacing w:after="0"/>
      </w:pPr>
      <w:r>
        <w:t>Britt-Marie Forslin</w:t>
      </w:r>
    </w:p>
    <w:p w:rsidR="00FB3650" w:rsidRDefault="007347BD" w:rsidP="004F5D65">
      <w:pPr>
        <w:pStyle w:val="Brdtext"/>
        <w:spacing w:after="0"/>
      </w:pPr>
      <w:r>
        <w:t>Gudrun Sjödin</w:t>
      </w:r>
    </w:p>
    <w:p w:rsidR="002529C2" w:rsidRDefault="00FB3650" w:rsidP="004F5D65">
      <w:pPr>
        <w:pStyle w:val="Brdtext"/>
        <w:spacing w:after="0"/>
      </w:pPr>
      <w:r>
        <w:t>Inga-Lena Arkeflod</w:t>
      </w:r>
    </w:p>
    <w:p w:rsidR="00FB3650" w:rsidRDefault="00FB3650" w:rsidP="004F5D65">
      <w:pPr>
        <w:pStyle w:val="Brdtext"/>
        <w:spacing w:after="0"/>
      </w:pPr>
      <w:r>
        <w:t>David Viklund</w:t>
      </w:r>
    </w:p>
    <w:p w:rsidR="007347BD" w:rsidRDefault="007347BD" w:rsidP="004F5D65">
      <w:pPr>
        <w:pStyle w:val="Brdtext"/>
        <w:spacing w:after="0"/>
      </w:pPr>
      <w:r>
        <w:t>Elisabeth Svanberg</w:t>
      </w:r>
    </w:p>
    <w:p w:rsidR="007347BD" w:rsidRPr="003945A9" w:rsidRDefault="007347BD" w:rsidP="004F5D65">
      <w:pPr>
        <w:pStyle w:val="Brdtext"/>
        <w:spacing w:after="0"/>
      </w:pPr>
    </w:p>
    <w:p w:rsidR="00604634" w:rsidRDefault="00604634" w:rsidP="00AD23B3">
      <w:pPr>
        <w:spacing w:line="240" w:lineRule="auto"/>
      </w:pPr>
    </w:p>
    <w:p w:rsidR="00FC0363" w:rsidRDefault="00E45007" w:rsidP="00AD23B3">
      <w:pPr>
        <w:spacing w:line="240" w:lineRule="auto"/>
        <w:rPr>
          <w:b/>
        </w:rPr>
      </w:pPr>
      <w:r w:rsidRPr="004F5D65">
        <w:rPr>
          <w:b/>
        </w:rPr>
        <w:t>Dagens punkter</w:t>
      </w:r>
    </w:p>
    <w:p w:rsidR="007A734B" w:rsidRDefault="007A734B" w:rsidP="00AD23B3">
      <w:pPr>
        <w:spacing w:line="240" w:lineRule="auto"/>
        <w:rPr>
          <w:b/>
        </w:rPr>
      </w:pPr>
    </w:p>
    <w:p w:rsidR="007A734B" w:rsidRPr="00D02C72" w:rsidRDefault="005F6A66" w:rsidP="00AD23B3">
      <w:pPr>
        <w:spacing w:line="240" w:lineRule="auto"/>
      </w:pPr>
      <w:r>
        <w:t xml:space="preserve">Inga-Lena Arkeflod </w:t>
      </w:r>
      <w:r w:rsidR="007A734B" w:rsidRPr="00D02C72">
        <w:t>hälsar välkommen till mötet och vi börjar med en presentationsrunda av deltagarna.</w:t>
      </w:r>
    </w:p>
    <w:p w:rsidR="009E006C" w:rsidRDefault="009E006C" w:rsidP="00AD23B3">
      <w:pPr>
        <w:spacing w:line="240" w:lineRule="auto"/>
        <w:rPr>
          <w:b/>
        </w:rPr>
      </w:pPr>
    </w:p>
    <w:p w:rsidR="009E006C" w:rsidRDefault="009E006C" w:rsidP="00AD23B3">
      <w:pPr>
        <w:spacing w:line="240" w:lineRule="auto"/>
        <w:rPr>
          <w:b/>
        </w:rPr>
      </w:pPr>
      <w:r w:rsidRPr="00B77746">
        <w:rPr>
          <w:b/>
        </w:rPr>
        <w:t>David Viklund informerar nytt inom Välfärdsteknik</w:t>
      </w:r>
    </w:p>
    <w:p w:rsidR="00B77746" w:rsidRPr="00B77746" w:rsidRDefault="00B77746" w:rsidP="00AD23B3">
      <w:pPr>
        <w:spacing w:line="240" w:lineRule="auto"/>
        <w:rPr>
          <w:b/>
        </w:rPr>
      </w:pPr>
    </w:p>
    <w:p w:rsidR="002F16B0" w:rsidRDefault="001316F0" w:rsidP="00227902">
      <w:pPr>
        <w:spacing w:line="240" w:lineRule="auto"/>
      </w:pPr>
      <w:r>
        <w:t>David informerar generellt om v</w:t>
      </w:r>
      <w:r w:rsidR="002F16B0">
        <w:t xml:space="preserve">älfärdsteknik </w:t>
      </w:r>
      <w:r w:rsidR="007A734B">
        <w:t>dagens huvudfokus är vart vi befinner oss kring välfärdsteknik i särskilda boenden. Det som gjorts under sista tiden är att</w:t>
      </w:r>
      <w:r w:rsidR="002F16B0">
        <w:t xml:space="preserve"> det</w:t>
      </w:r>
      <w:r w:rsidR="007A734B">
        <w:t xml:space="preserve"> installerat</w:t>
      </w:r>
      <w:r w:rsidR="002F16B0">
        <w:t>s</w:t>
      </w:r>
      <w:r w:rsidR="007A734B">
        <w:t xml:space="preserve"> hotellås </w:t>
      </w:r>
      <w:r w:rsidR="002F16B0">
        <w:t xml:space="preserve">så att vi nu har täckning på alla platser med demensinriktning </w:t>
      </w:r>
      <w:r w:rsidR="007A734B">
        <w:t>för att skapa</w:t>
      </w:r>
      <w:r w:rsidR="002F16B0">
        <w:t xml:space="preserve"> trygghet och</w:t>
      </w:r>
      <w:r w:rsidR="007A734B">
        <w:t xml:space="preserve"> lugn för brukarna. Hotellås är en låsanordning som monteras på brukarens dörr, en transponder bärs av personal och en av brukaren.</w:t>
      </w:r>
      <w:r w:rsidR="00866528">
        <w:t xml:space="preserve"> Dörren är alltid öppen inifrån så brukaren kan alltid komma ut från sin lägenhet oberoende av transponder. </w:t>
      </w:r>
      <w:r w:rsidR="007A734B">
        <w:t>Transpondern bärs av brukaren typ halsband eller armband eller att den</w:t>
      </w:r>
      <w:r w:rsidR="002F16B0">
        <w:t xml:space="preserve"> kan vara på förflyttningshjälpmedlet.  Om ej</w:t>
      </w:r>
      <w:r w:rsidR="007A734B">
        <w:t xml:space="preserve"> behörig person försöker ta sig in avges ett li</w:t>
      </w:r>
      <w:r w:rsidR="002F16B0">
        <w:t>tet ljud och en liten lampa tänd</w:t>
      </w:r>
      <w:r w:rsidR="007A734B">
        <w:t xml:space="preserve">s i låset, vid utvärdering så har </w:t>
      </w:r>
      <w:r w:rsidR="007A734B">
        <w:lastRenderedPageBreak/>
        <w:t>detta inte varit störande.</w:t>
      </w:r>
      <w:r w:rsidR="00EF15B4">
        <w:t xml:space="preserve"> Det kan konstateras att det blivit lugnare på enheterna och ett större lugn hos brukaren.</w:t>
      </w:r>
    </w:p>
    <w:p w:rsidR="00227902" w:rsidRDefault="00227902" w:rsidP="00227902">
      <w:pPr>
        <w:spacing w:line="240" w:lineRule="auto"/>
      </w:pPr>
    </w:p>
    <w:p w:rsidR="00866528" w:rsidRDefault="007A734B" w:rsidP="00227902">
      <w:pPr>
        <w:spacing w:line="240" w:lineRule="auto"/>
      </w:pPr>
      <w:r>
        <w:t xml:space="preserve">Inom kort så kommer tillsyn att erbjudas via trygghets kameror även vid särskilda boenden. </w:t>
      </w:r>
    </w:p>
    <w:p w:rsidR="00227902" w:rsidRDefault="00227902" w:rsidP="00227902">
      <w:pPr>
        <w:spacing w:line="240" w:lineRule="auto"/>
      </w:pPr>
    </w:p>
    <w:p w:rsidR="00A54C7F" w:rsidRDefault="00BC55D0" w:rsidP="00227902">
      <w:pPr>
        <w:spacing w:line="240" w:lineRule="auto"/>
      </w:pPr>
      <w:r>
        <w:t>Man jobbar också med sensorer för sveplarm ifall fallrisk föreligger, samarbete med sjuksköterska. Bevakningskameror – enhetskameror kommer att installeras i allmänna lokal</w:t>
      </w:r>
      <w:r w:rsidR="00DE297A">
        <w:t xml:space="preserve">er, sensorer kan då slås igång </w:t>
      </w:r>
      <w:r>
        <w:t>ifall personal behöver lämna de allmänna utrymmena</w:t>
      </w:r>
      <w:r w:rsidR="00866528">
        <w:t xml:space="preserve">. De kan då </w:t>
      </w:r>
      <w:r>
        <w:t>skyndsamt</w:t>
      </w:r>
      <w:r w:rsidR="00DE297A">
        <w:t xml:space="preserve"> uppmärksamma och möta behovet av insats</w:t>
      </w:r>
      <w:r w:rsidR="00866528">
        <w:t xml:space="preserve"> om något skulle hända på enheten</w:t>
      </w:r>
      <w:r>
        <w:t>.</w:t>
      </w:r>
      <w:r w:rsidR="00DE297A">
        <w:t xml:space="preserve"> David förklarar generellt kring olika varianter av både aktiva och passiva larm för att möta det individuella behovet hos respektive brukare.</w:t>
      </w:r>
    </w:p>
    <w:p w:rsidR="00227902" w:rsidRDefault="00227902" w:rsidP="00227902">
      <w:pPr>
        <w:spacing w:line="240" w:lineRule="auto"/>
      </w:pPr>
    </w:p>
    <w:p w:rsidR="00866528" w:rsidRDefault="005815C7" w:rsidP="00227902">
      <w:pPr>
        <w:spacing w:line="240" w:lineRule="auto"/>
      </w:pPr>
      <w:r>
        <w:t>Går det att övervaka alla rum samtidigt? Tillsynen kommer ba</w:t>
      </w:r>
      <w:r w:rsidR="00933738">
        <w:t>ra att göras av personal när de</w:t>
      </w:r>
      <w:r>
        <w:t xml:space="preserve"> behöver lämna lokalen för ett tillfälle. I de ordinära boendena finns bara ett speciellt tillsynstillfälle som är förbestämd tid på natten och den är riktad mot specifik plats i boendet. I Kramfors behöver vi titta på nya arbetssätt eftersom det är</w:t>
      </w:r>
      <w:r w:rsidR="00A54C7F">
        <w:t xml:space="preserve"> svårt att få personal med rätt kompetens då är digitalisering en väg att gå. </w:t>
      </w:r>
    </w:p>
    <w:p w:rsidR="00227902" w:rsidRDefault="00227902" w:rsidP="00227902">
      <w:pPr>
        <w:spacing w:line="240" w:lineRule="auto"/>
      </w:pPr>
    </w:p>
    <w:p w:rsidR="007A734B" w:rsidRDefault="00A73E87" w:rsidP="00227902">
      <w:pPr>
        <w:spacing w:line="240" w:lineRule="auto"/>
      </w:pPr>
      <w:r>
        <w:t>När vi börjar med GPS larm så behöver vi testpersoner, vilket var positivt i gruppen att kunna vara behjälplig.</w:t>
      </w:r>
      <w:r w:rsidR="00BC55D0">
        <w:t xml:space="preserve"> </w:t>
      </w:r>
      <w:r>
        <w:t>Gruppen uppskattar Davids informa</w:t>
      </w:r>
      <w:r w:rsidR="00AF149A">
        <w:t xml:space="preserve">tionsträffar som </w:t>
      </w:r>
      <w:r w:rsidR="00866528">
        <w:t xml:space="preserve">tidigare </w:t>
      </w:r>
      <w:r w:rsidR="00AF149A">
        <w:t xml:space="preserve">genomförts </w:t>
      </w:r>
      <w:r w:rsidR="00866528">
        <w:t>inför olika införanden.</w:t>
      </w:r>
    </w:p>
    <w:p w:rsidR="007A734B" w:rsidRDefault="007A734B" w:rsidP="00AD23B3">
      <w:pPr>
        <w:spacing w:line="240" w:lineRule="auto"/>
      </w:pPr>
    </w:p>
    <w:p w:rsidR="009E006C" w:rsidRPr="0069622A" w:rsidRDefault="009E006C" w:rsidP="00AD23B3">
      <w:pPr>
        <w:spacing w:line="240" w:lineRule="auto"/>
        <w:rPr>
          <w:b/>
        </w:rPr>
      </w:pPr>
      <w:r w:rsidRPr="0069622A">
        <w:rPr>
          <w:b/>
        </w:rPr>
        <w:t>Elisabeth Svanberg</w:t>
      </w:r>
      <w:r w:rsidR="00E52027" w:rsidRPr="0069622A">
        <w:rPr>
          <w:b/>
        </w:rPr>
        <w:t xml:space="preserve"> </w:t>
      </w:r>
      <w:r w:rsidR="00340F87" w:rsidRPr="0069622A">
        <w:rPr>
          <w:b/>
        </w:rPr>
        <w:t>Utvecklare</w:t>
      </w:r>
      <w:r w:rsidR="00E52027" w:rsidRPr="0069622A">
        <w:rPr>
          <w:b/>
        </w:rPr>
        <w:t>,</w:t>
      </w:r>
      <w:r w:rsidRPr="0069622A">
        <w:rPr>
          <w:b/>
        </w:rPr>
        <w:t xml:space="preserve"> info</w:t>
      </w:r>
      <w:r w:rsidR="00340F87" w:rsidRPr="0069622A">
        <w:rPr>
          <w:b/>
        </w:rPr>
        <w:t xml:space="preserve">rmerar om </w:t>
      </w:r>
      <w:r w:rsidRPr="0069622A">
        <w:rPr>
          <w:b/>
        </w:rPr>
        <w:t>FTS-rådet</w:t>
      </w:r>
    </w:p>
    <w:p w:rsidR="00B77746" w:rsidRPr="00293043" w:rsidRDefault="00B77746" w:rsidP="00B77746">
      <w:pPr>
        <w:spacing w:line="240" w:lineRule="auto"/>
      </w:pPr>
    </w:p>
    <w:p w:rsidR="00B77746" w:rsidRPr="00293043" w:rsidRDefault="00964A72" w:rsidP="00B77746">
      <w:pPr>
        <w:spacing w:line="240" w:lineRule="auto"/>
      </w:pPr>
      <w:r w:rsidRPr="00293043">
        <w:t>FTS</w:t>
      </w:r>
      <w:r w:rsidR="008D0AC4">
        <w:t>-</w:t>
      </w:r>
      <w:r w:rsidRPr="00293043">
        <w:t>rådet</w:t>
      </w:r>
      <w:r w:rsidR="00E52027" w:rsidRPr="00293043">
        <w:t xml:space="preserve"> - </w:t>
      </w:r>
      <w:r w:rsidR="007347BD" w:rsidRPr="00293043">
        <w:t>Folkh</w:t>
      </w:r>
      <w:r w:rsidR="00340F87" w:rsidRPr="00293043">
        <w:t>älsa, trygghet och säkerhet</w:t>
      </w:r>
      <w:r w:rsidR="000373D4" w:rsidRPr="00293043">
        <w:t>, träffas 4 gånger per år och ägs av kommunstyrelsen</w:t>
      </w:r>
      <w:r w:rsidR="00E52027" w:rsidRPr="00293043">
        <w:t>. Rådet</w:t>
      </w:r>
      <w:r w:rsidR="009878C2" w:rsidRPr="00293043">
        <w:t xml:space="preserve"> består av politiker, förvaltningschefer, tjänstepersoner från förvaltningarna, myndigheter, organisationer och civilsamhället.</w:t>
      </w:r>
      <w:r w:rsidR="000373D4" w:rsidRPr="00293043">
        <w:t xml:space="preserve"> </w:t>
      </w:r>
      <w:r w:rsidRPr="00293043">
        <w:t xml:space="preserve"> </w:t>
      </w:r>
      <w:r w:rsidR="000373D4" w:rsidRPr="00293043">
        <w:t>Målet är att det ska skapas en lägesbild av hur det ser ut i vår kommun,</w:t>
      </w:r>
      <w:r w:rsidR="00340F87" w:rsidRPr="00293043">
        <w:t xml:space="preserve"> för att kunna främja</w:t>
      </w:r>
      <w:r w:rsidR="000373D4" w:rsidRPr="00293043">
        <w:t xml:space="preserve"> </w:t>
      </w:r>
      <w:r w:rsidR="00340F87" w:rsidRPr="00293043">
        <w:t xml:space="preserve">hälsa </w:t>
      </w:r>
      <w:r w:rsidR="000373D4" w:rsidRPr="00293043">
        <w:t xml:space="preserve">och förebygga våld och brott. </w:t>
      </w:r>
      <w:r w:rsidR="00340F87" w:rsidRPr="00293043">
        <w:t>FTS</w:t>
      </w:r>
      <w:r w:rsidR="008D0AC4">
        <w:t>-</w:t>
      </w:r>
      <w:r w:rsidR="00340F87" w:rsidRPr="00293043">
        <w:t>rådet ska vara ett nav i samverkan och a</w:t>
      </w:r>
      <w:r w:rsidRPr="00293043">
        <w:t xml:space="preserve">lla ska bidra med sin </w:t>
      </w:r>
      <w:r w:rsidR="00340F87" w:rsidRPr="00293043">
        <w:t>del</w:t>
      </w:r>
      <w:r w:rsidRPr="00293043">
        <w:t>.</w:t>
      </w:r>
    </w:p>
    <w:p w:rsidR="009878C2" w:rsidRPr="00293043" w:rsidRDefault="009878C2" w:rsidP="009878C2">
      <w:pPr>
        <w:spacing w:line="240" w:lineRule="auto"/>
      </w:pPr>
    </w:p>
    <w:p w:rsidR="00DD77C4" w:rsidRPr="00293043" w:rsidRDefault="00C43FD0" w:rsidP="009878C2">
      <w:pPr>
        <w:spacing w:line="240" w:lineRule="auto"/>
      </w:pPr>
      <w:r w:rsidRPr="00293043">
        <w:t xml:space="preserve">Förslag till insatser och aktiviteter </w:t>
      </w:r>
      <w:r w:rsidR="00A40C8F" w:rsidRPr="00293043">
        <w:t>ska förankras med förvalt</w:t>
      </w:r>
      <w:r w:rsidRPr="00293043">
        <w:t>ningschefer eller chefer med</w:t>
      </w:r>
      <w:r w:rsidR="00DD77C4" w:rsidRPr="00293043">
        <w:t xml:space="preserve"> besluts</w:t>
      </w:r>
      <w:r w:rsidRPr="00293043">
        <w:t>mandat</w:t>
      </w:r>
      <w:r w:rsidR="00A40C8F" w:rsidRPr="00293043">
        <w:t xml:space="preserve">. </w:t>
      </w:r>
      <w:r w:rsidR="00964A72" w:rsidRPr="00293043">
        <w:t>Det finns ingen ekonomi i FTS</w:t>
      </w:r>
      <w:r w:rsidR="008D0AC4">
        <w:t>-</w:t>
      </w:r>
      <w:r w:rsidR="00964A72" w:rsidRPr="00293043">
        <w:t xml:space="preserve">rådet </w:t>
      </w:r>
      <w:r w:rsidR="009878C2" w:rsidRPr="00293043">
        <w:t>förutom för representanterna från pensionärs- och handikapporganisationerna där det utgår ett arvode samt reseersättning, enligt av kommunfullmäktige fastställda regler för förtroendevalda, vid deltagande i rådet. Endast reseersättning utgår för arbete i samverkansgrupperna. D</w:t>
      </w:r>
      <w:r w:rsidR="00964A72" w:rsidRPr="00293043">
        <w:t xml:space="preserve">ärför behöver man ha </w:t>
      </w:r>
      <w:r w:rsidR="008D0AC4">
        <w:t xml:space="preserve">en </w:t>
      </w:r>
      <w:r w:rsidR="00964A72" w:rsidRPr="00293043">
        <w:t>samverkan</w:t>
      </w:r>
      <w:r w:rsidRPr="00293043">
        <w:t xml:space="preserve"> för insatser och aktiviteter</w:t>
      </w:r>
      <w:r w:rsidR="00964A72" w:rsidRPr="00293043">
        <w:t xml:space="preserve">.  </w:t>
      </w:r>
    </w:p>
    <w:p w:rsidR="00DD77C4" w:rsidRPr="00293043" w:rsidRDefault="00DD77C4" w:rsidP="009878C2">
      <w:pPr>
        <w:spacing w:line="240" w:lineRule="auto"/>
      </w:pPr>
    </w:p>
    <w:p w:rsidR="00C43FD0" w:rsidRDefault="00841479" w:rsidP="009878C2">
      <w:pPr>
        <w:spacing w:line="240" w:lineRule="auto"/>
      </w:pPr>
      <w:r w:rsidRPr="00293043">
        <w:t xml:space="preserve">Tidigare har det funnits </w:t>
      </w:r>
      <w:r w:rsidR="00DD77C4" w:rsidRPr="00293043">
        <w:t>6 grupper som under 2018 blev 4.</w:t>
      </w:r>
      <w:r w:rsidR="00C43FD0" w:rsidRPr="00293043">
        <w:t xml:space="preserve"> </w:t>
      </w:r>
      <w:r w:rsidR="00106D4F" w:rsidRPr="00293043">
        <w:t>Arb</w:t>
      </w:r>
      <w:r w:rsidR="00DD77C4" w:rsidRPr="00293043">
        <w:t>etsg</w:t>
      </w:r>
      <w:r w:rsidR="00964A72" w:rsidRPr="00293043">
        <w:t>ruppen för integration har i princip avslutats</w:t>
      </w:r>
      <w:r w:rsidR="00DD77C4" w:rsidRPr="00293043">
        <w:t>, den enda som är kvar är flyktingsamordnaren</w:t>
      </w:r>
      <w:r w:rsidR="00846182">
        <w:t>, som kommer att ingår i samverkansgruppen för folkhälsa</w:t>
      </w:r>
      <w:r w:rsidR="00DD77C4" w:rsidRPr="00293043">
        <w:t>. Arbetsgruppen</w:t>
      </w:r>
      <w:r w:rsidR="00106D4F" w:rsidRPr="00293043">
        <w:t xml:space="preserve"> Våld</w:t>
      </w:r>
      <w:r w:rsidR="00DD77C4" w:rsidRPr="00293043">
        <w:t xml:space="preserve"> i nära relation</w:t>
      </w:r>
      <w:r w:rsidR="00846182">
        <w:t xml:space="preserve"> har avslutats i samband med att </w:t>
      </w:r>
      <w:r w:rsidR="00964A72" w:rsidRPr="00293043">
        <w:t>personen</w:t>
      </w:r>
      <w:r w:rsidR="00846182">
        <w:t xml:space="preserve"> som arbetade 100% med VINR avslutade</w:t>
      </w:r>
      <w:r w:rsidR="00106D4F" w:rsidRPr="00293043">
        <w:t xml:space="preserve"> sin anställning. J</w:t>
      </w:r>
      <w:r w:rsidR="00964A72" w:rsidRPr="00293043">
        <w:t>ämställdhetsansvarig</w:t>
      </w:r>
      <w:r w:rsidR="00846182">
        <w:t xml:space="preserve"> ansvarar idg för VINR och ingår i Säkerhetsgruppen</w:t>
      </w:r>
      <w:r w:rsidR="00964A72" w:rsidRPr="00293043">
        <w:t>. Förslag som ligger nu är att ungdomsgruppen ska flyttas över till folkhälsa</w:t>
      </w:r>
      <w:r w:rsidRPr="00293043">
        <w:t>n, förslaget ska presenteras 28 mars</w:t>
      </w:r>
      <w:r w:rsidR="00B77746" w:rsidRPr="00293043">
        <w:t xml:space="preserve"> för rektorerna. Tanken är att man ska få</w:t>
      </w:r>
      <w:r w:rsidR="00964A72" w:rsidRPr="00293043">
        <w:t xml:space="preserve"> ett nära </w:t>
      </w:r>
      <w:r w:rsidR="00B77746" w:rsidRPr="00293043">
        <w:t xml:space="preserve">och bättre </w:t>
      </w:r>
      <w:r w:rsidR="00964A72" w:rsidRPr="00293043">
        <w:t>samarbete med skolorna.</w:t>
      </w:r>
      <w:r w:rsidR="00511E38">
        <w:t xml:space="preserve"> </w:t>
      </w:r>
      <w:r w:rsidR="00964A72" w:rsidRPr="00293043">
        <w:t xml:space="preserve"> </w:t>
      </w:r>
      <w:r w:rsidR="00511E38" w:rsidRPr="00293043">
        <w:t>Folkhälsa, säkerhet</w:t>
      </w:r>
      <w:r w:rsidR="00106D4F" w:rsidRPr="00293043">
        <w:t xml:space="preserve"> </w:t>
      </w:r>
      <w:r w:rsidR="00964A72" w:rsidRPr="00293043">
        <w:t xml:space="preserve">och </w:t>
      </w:r>
      <w:r w:rsidR="00964A72" w:rsidRPr="00293043">
        <w:lastRenderedPageBreak/>
        <w:t>pensionärsgrupper</w:t>
      </w:r>
      <w:r w:rsidR="00846182">
        <w:t xml:space="preserve"> blir i så fall de samverkansgrupper som har koppling till</w:t>
      </w:r>
      <w:r w:rsidR="00106D4F" w:rsidRPr="00293043">
        <w:t xml:space="preserve"> FTS-rådet</w:t>
      </w:r>
      <w:r w:rsidR="00964A72" w:rsidRPr="00293043">
        <w:t xml:space="preserve">. </w:t>
      </w:r>
    </w:p>
    <w:p w:rsidR="00B93A78" w:rsidRPr="00293043" w:rsidRDefault="00B93A78" w:rsidP="009878C2">
      <w:pPr>
        <w:spacing w:line="240" w:lineRule="auto"/>
      </w:pPr>
    </w:p>
    <w:p w:rsidR="00AF149A" w:rsidRDefault="00964A72" w:rsidP="005602AC">
      <w:pPr>
        <w:spacing w:line="240" w:lineRule="auto"/>
      </w:pPr>
      <w:r>
        <w:t>Folkhälsa och säkerhet h</w:t>
      </w:r>
      <w:r w:rsidR="005602AC">
        <w:t>ar en aktivitetsplan för vad man</w:t>
      </w:r>
      <w:r>
        <w:t xml:space="preserve"> ska jobba med, pensionärsgruppen har inte haft någon plan.</w:t>
      </w:r>
      <w:r w:rsidR="00C43FD0">
        <w:t xml:space="preserve"> Hur vill man i gruppen fortsätta, en aktivitetsplan eller inte?</w:t>
      </w:r>
    </w:p>
    <w:p w:rsidR="005602AC" w:rsidRDefault="005602AC" w:rsidP="005602AC">
      <w:pPr>
        <w:spacing w:line="240" w:lineRule="auto"/>
      </w:pPr>
    </w:p>
    <w:p w:rsidR="00964A72" w:rsidRDefault="00C43FD0" w:rsidP="005602AC">
      <w:pPr>
        <w:spacing w:line="240" w:lineRule="auto"/>
      </w:pPr>
      <w:r>
        <w:t>Alla representanter i FTS</w:t>
      </w:r>
      <w:r w:rsidR="008D0AC4">
        <w:t>-</w:t>
      </w:r>
      <w:r>
        <w:t xml:space="preserve">rådet har fått ta del av det nya förslaget till nytt reglemente och att möjlighet att kommentera har funnits fram tom den 29 mars. </w:t>
      </w:r>
      <w:r w:rsidR="00964A72">
        <w:t xml:space="preserve">Ett förslag </w:t>
      </w:r>
      <w:r w:rsidR="005411EF">
        <w:t>till hur pensionärsgruppens uppd</w:t>
      </w:r>
      <w:r w:rsidR="008D0AC4">
        <w:t>rag ska formuleras har inkommit</w:t>
      </w:r>
      <w:r w:rsidR="005411EF">
        <w:t>.</w:t>
      </w:r>
    </w:p>
    <w:p w:rsidR="005602AC" w:rsidRDefault="005602AC" w:rsidP="005602AC">
      <w:pPr>
        <w:spacing w:line="240" w:lineRule="auto"/>
      </w:pPr>
    </w:p>
    <w:p w:rsidR="004B1488" w:rsidRDefault="004B1488" w:rsidP="005602AC">
      <w:pPr>
        <w:spacing w:line="240" w:lineRule="auto"/>
      </w:pPr>
      <w:r>
        <w:t xml:space="preserve">Elisabeth föreslår att alla </w:t>
      </w:r>
      <w:r w:rsidR="005602AC">
        <w:t>pensionärs</w:t>
      </w:r>
      <w:r>
        <w:t xml:space="preserve">grupper tar med hem till sina föreningar </w:t>
      </w:r>
      <w:r w:rsidR="00E52027">
        <w:t>och utser vilka som bör</w:t>
      </w:r>
      <w:r w:rsidR="005602AC">
        <w:t xml:space="preserve"> representera</w:t>
      </w:r>
      <w:r>
        <w:t xml:space="preserve">, </w:t>
      </w:r>
      <w:r w:rsidR="00B93A78">
        <w:t xml:space="preserve">det finns en fördel när det gäller kommunikation och information om den som </w:t>
      </w:r>
      <w:r>
        <w:t>är representant i pensionärsgrupp</w:t>
      </w:r>
      <w:r w:rsidR="00B93A78">
        <w:t>en är</w:t>
      </w:r>
      <w:r>
        <w:t xml:space="preserve"> representant i FTS</w:t>
      </w:r>
      <w:r w:rsidR="008D0AC4">
        <w:t>-</w:t>
      </w:r>
      <w:r>
        <w:t>rådet.</w:t>
      </w:r>
      <w:r w:rsidR="005411EF">
        <w:t xml:space="preserve"> I dagsläget finns </w:t>
      </w:r>
      <w:r w:rsidR="005602AC">
        <w:t>endast en repr</w:t>
      </w:r>
      <w:r w:rsidR="00B93A78">
        <w:t>esentant från pensionärernas samverkansgrupp i FTS-rådet</w:t>
      </w:r>
      <w:r w:rsidR="00247FDF">
        <w:t>, denne tillhör PRO.</w:t>
      </w:r>
    </w:p>
    <w:p w:rsidR="00247FDF" w:rsidRDefault="00247FDF" w:rsidP="005602AC">
      <w:pPr>
        <w:spacing w:line="240" w:lineRule="auto"/>
      </w:pPr>
    </w:p>
    <w:p w:rsidR="004B1488" w:rsidRDefault="00247FDF" w:rsidP="00247FDF">
      <w:pPr>
        <w:spacing w:line="240" w:lineRule="auto"/>
      </w:pPr>
      <w:r>
        <w:t>F</w:t>
      </w:r>
      <w:r w:rsidR="000373D4">
        <w:t xml:space="preserve">örslag </w:t>
      </w:r>
      <w:r w:rsidR="00041926">
        <w:t>diskuterades</w:t>
      </w:r>
      <w:r w:rsidR="000373D4">
        <w:t xml:space="preserve"> att mötet Arb</w:t>
      </w:r>
      <w:r w:rsidR="00E52027">
        <w:t>etsgrupp för pensionärsfrågor bör ligga före FTS-rådets möte.</w:t>
      </w:r>
      <w:r w:rsidR="005411EF">
        <w:t xml:space="preserve"> </w:t>
      </w:r>
      <w:r w:rsidR="004B1488">
        <w:t>Är vik</w:t>
      </w:r>
      <w:r w:rsidR="008D0AC4">
        <w:t xml:space="preserve">tigt att frågor kommer in till </w:t>
      </w:r>
      <w:r w:rsidR="004B1488">
        <w:t>rådet i förväg. En fråga från pensionärsgruppen ska kunna tas upp på rådet</w:t>
      </w:r>
      <w:r>
        <w:t>,</w:t>
      </w:r>
      <w:r w:rsidR="004B1488">
        <w:t xml:space="preserve"> </w:t>
      </w:r>
      <w:r w:rsidR="005411EF">
        <w:t>fördel är att frågan är mejlad i förväg till Elisabeth som lägger in den i dagordningen.</w:t>
      </w:r>
    </w:p>
    <w:p w:rsidR="00247FDF" w:rsidRDefault="00247FDF" w:rsidP="00247FDF">
      <w:pPr>
        <w:spacing w:line="240" w:lineRule="auto"/>
      </w:pPr>
    </w:p>
    <w:p w:rsidR="004B1488" w:rsidRDefault="00247FDF" w:rsidP="00247FDF">
      <w:pPr>
        <w:spacing w:line="240" w:lineRule="auto"/>
      </w:pPr>
      <w:r>
        <w:t>Medlem från</w:t>
      </w:r>
      <w:r w:rsidR="000373D4">
        <w:t xml:space="preserve"> </w:t>
      </w:r>
      <w:r w:rsidR="004B1488">
        <w:t>S</w:t>
      </w:r>
      <w:r w:rsidR="00764A7E">
        <w:t>K</w:t>
      </w:r>
      <w:r w:rsidR="004B1488">
        <w:t>PF informerar att dom kan söka medel fr</w:t>
      </w:r>
      <w:r>
        <w:t xml:space="preserve">ån sin organisation till att </w:t>
      </w:r>
      <w:r w:rsidR="008D0AC4">
        <w:t>t.ex.</w:t>
      </w:r>
      <w:r w:rsidR="004B1488">
        <w:t xml:space="preserve"> bistå vid en mässa liknande</w:t>
      </w:r>
      <w:r>
        <w:t xml:space="preserve"> </w:t>
      </w:r>
      <w:r w:rsidR="004B1488">
        <w:t>den som ordnades i våras</w:t>
      </w:r>
      <w:r>
        <w:t>.</w:t>
      </w:r>
    </w:p>
    <w:p w:rsidR="007A734B" w:rsidRDefault="007A734B" w:rsidP="00AD23B3">
      <w:pPr>
        <w:spacing w:line="240" w:lineRule="auto"/>
      </w:pPr>
    </w:p>
    <w:p w:rsidR="00F51DBC" w:rsidRDefault="00247FDF" w:rsidP="00AD23B3">
      <w:pPr>
        <w:spacing w:line="240" w:lineRule="auto"/>
      </w:pPr>
      <w:r>
        <w:t>Medlem från PRO pratade om vikten av att</w:t>
      </w:r>
      <w:r w:rsidR="00F51DBC">
        <w:t xml:space="preserve"> pensionärerna håller sig aktiva för att förebygga </w:t>
      </w:r>
      <w:r w:rsidR="00BD533A">
        <w:t xml:space="preserve">så </w:t>
      </w:r>
      <w:r w:rsidR="00F51DBC">
        <w:t xml:space="preserve">att </w:t>
      </w:r>
      <w:r w:rsidR="00BD533A">
        <w:t xml:space="preserve">man inte </w:t>
      </w:r>
      <w:r w:rsidR="00F51DBC">
        <w:t>hamna</w:t>
      </w:r>
      <w:r w:rsidR="00BD533A">
        <w:t>r</w:t>
      </w:r>
      <w:r w:rsidR="00F51DBC">
        <w:t xml:space="preserve"> </w:t>
      </w:r>
      <w:r>
        <w:t xml:space="preserve">tidigt </w:t>
      </w:r>
      <w:r w:rsidR="00F51DBC">
        <w:t xml:space="preserve">i olika </w:t>
      </w:r>
      <w:r w:rsidR="00017860">
        <w:t xml:space="preserve">former av </w:t>
      </w:r>
      <w:r w:rsidR="00F51DBC">
        <w:t>demens.</w:t>
      </w:r>
    </w:p>
    <w:p w:rsidR="00F51DBC" w:rsidRDefault="00F51DBC" w:rsidP="00AD23B3">
      <w:pPr>
        <w:spacing w:line="240" w:lineRule="auto"/>
      </w:pPr>
    </w:p>
    <w:p w:rsidR="00F51DBC" w:rsidRPr="009E006C" w:rsidRDefault="00247FDF" w:rsidP="00AD23B3">
      <w:pPr>
        <w:spacing w:line="240" w:lineRule="auto"/>
      </w:pPr>
      <w:r>
        <w:t>Medlem från PRO</w:t>
      </w:r>
      <w:r w:rsidR="00F51DBC">
        <w:t xml:space="preserve"> </w:t>
      </w:r>
      <w:r>
        <w:t xml:space="preserve">menar att </w:t>
      </w:r>
      <w:r w:rsidR="00F51DBC">
        <w:t>om man ska få något gjort så tycker han att det är här i pensionärsarbetsgruppen som det händer något.  I FTS</w:t>
      </w:r>
      <w:r w:rsidR="00BD533A">
        <w:t>-</w:t>
      </w:r>
      <w:r w:rsidR="00F51DBC">
        <w:t xml:space="preserve">rådet tar </w:t>
      </w:r>
      <w:r>
        <w:t>det lång tid att få svar på gruppens</w:t>
      </w:r>
      <w:r w:rsidR="00F51DBC">
        <w:t xml:space="preserve"> frågor.</w:t>
      </w:r>
    </w:p>
    <w:p w:rsidR="004F5D65" w:rsidRDefault="004F5D65" w:rsidP="00AD23B3">
      <w:pPr>
        <w:spacing w:line="240" w:lineRule="auto"/>
        <w:rPr>
          <w:b/>
        </w:rPr>
      </w:pPr>
    </w:p>
    <w:p w:rsidR="00604634" w:rsidRDefault="00604634" w:rsidP="00AD23B3">
      <w:pPr>
        <w:spacing w:line="240" w:lineRule="auto"/>
      </w:pPr>
    </w:p>
    <w:p w:rsidR="00806C24" w:rsidRDefault="00806C24" w:rsidP="00AD23B3">
      <w:pPr>
        <w:spacing w:line="240" w:lineRule="auto"/>
      </w:pPr>
    </w:p>
    <w:p w:rsidR="00806C24" w:rsidRDefault="00806C24" w:rsidP="00AD23B3">
      <w:pPr>
        <w:spacing w:line="240" w:lineRule="auto"/>
        <w:rPr>
          <w:b/>
        </w:rPr>
      </w:pPr>
      <w:r w:rsidRPr="00604634">
        <w:rPr>
          <w:b/>
        </w:rPr>
        <w:t>Övriga frågor</w:t>
      </w:r>
    </w:p>
    <w:p w:rsidR="003065E9" w:rsidRDefault="003065E9" w:rsidP="00AD23B3">
      <w:pPr>
        <w:spacing w:line="240" w:lineRule="auto"/>
        <w:rPr>
          <w:b/>
        </w:rPr>
      </w:pPr>
    </w:p>
    <w:p w:rsidR="003065E9" w:rsidRPr="003065E9" w:rsidRDefault="003065E9" w:rsidP="00AD23B3">
      <w:pPr>
        <w:spacing w:line="240" w:lineRule="auto"/>
      </w:pPr>
    </w:p>
    <w:p w:rsidR="001E4BD2" w:rsidRDefault="003065E9" w:rsidP="00CD48DF">
      <w:pPr>
        <w:pStyle w:val="Liststycke"/>
        <w:numPr>
          <w:ilvl w:val="0"/>
          <w:numId w:val="16"/>
        </w:numPr>
        <w:spacing w:line="240" w:lineRule="auto"/>
      </w:pPr>
      <w:r w:rsidRPr="003065E9">
        <w:t>SKPF vil</w:t>
      </w:r>
      <w:r w:rsidR="00CF2578">
        <w:t>l veta vad Välfärdsförvaltningen</w:t>
      </w:r>
      <w:r w:rsidRPr="003065E9">
        <w:t xml:space="preserve"> har för plan </w:t>
      </w:r>
      <w:r>
        <w:t xml:space="preserve">för </w:t>
      </w:r>
      <w:r w:rsidRPr="003065E9">
        <w:t>att inte rubrikerna i TÅ den 14/3 sk</w:t>
      </w:r>
      <w:r w:rsidR="00CF2578">
        <w:t>a upprepas</w:t>
      </w:r>
      <w:r w:rsidR="006C0B46">
        <w:t>. Ett förslag</w:t>
      </w:r>
      <w:r w:rsidR="001E4BD2">
        <w:t xml:space="preserve"> från pensionärsgruppen</w:t>
      </w:r>
      <w:r w:rsidR="006C0B46">
        <w:t xml:space="preserve"> är att ett utdrag ska begäras av personen </w:t>
      </w:r>
      <w:r w:rsidR="001E4BD2">
        <w:t xml:space="preserve">som ska anställas </w:t>
      </w:r>
      <w:r w:rsidR="006C0B46">
        <w:t>ur belastningsregistret o</w:t>
      </w:r>
      <w:r w:rsidR="001E4BD2">
        <w:t>m man vill söka en tjänst inom V</w:t>
      </w:r>
      <w:r w:rsidR="006C0B46">
        <w:t xml:space="preserve">älfärdsförvaltningen. Detta borde gälla alla som ska söka tjänst och anställas i Kramfors kommun. Vid varje utvecklingssamtal bör ett nytt utdrag lämnas för att se ifall ett brott begåtts. </w:t>
      </w:r>
    </w:p>
    <w:p w:rsidR="00CD48DF" w:rsidRDefault="00CD48DF" w:rsidP="005D70B4">
      <w:pPr>
        <w:spacing w:line="240" w:lineRule="auto"/>
      </w:pPr>
    </w:p>
    <w:p w:rsidR="003065E9" w:rsidRDefault="006C0B46" w:rsidP="001E4BD2">
      <w:pPr>
        <w:pStyle w:val="Liststycke"/>
        <w:numPr>
          <w:ilvl w:val="2"/>
          <w:numId w:val="15"/>
        </w:numPr>
        <w:spacing w:line="240" w:lineRule="auto"/>
      </w:pPr>
      <w:r>
        <w:t xml:space="preserve">Inga Lena berättar att man inom äldreomsorgen idag inte har rätt att begära detta utdrag. I månadsskiftet april maj </w:t>
      </w:r>
      <w:r w:rsidR="00790BD1">
        <w:t>kommer SKL ut med rekommendationer om vad som ska gälla</w:t>
      </w:r>
      <w:r w:rsidR="001E4BD2">
        <w:t xml:space="preserve">. Äldreomsorgen </w:t>
      </w:r>
      <w:r w:rsidR="001E4BD2">
        <w:lastRenderedPageBreak/>
        <w:t>har</w:t>
      </w:r>
      <w:r>
        <w:t xml:space="preserve"> </w:t>
      </w:r>
      <w:r w:rsidR="001E4BD2">
        <w:t xml:space="preserve">heller </w:t>
      </w:r>
      <w:r>
        <w:t xml:space="preserve">inte </w:t>
      </w:r>
      <w:r w:rsidR="001E4BD2">
        <w:t xml:space="preserve">idag rätt att </w:t>
      </w:r>
      <w:r>
        <w:t>begära av pers</w:t>
      </w:r>
      <w:r w:rsidR="001E4BD2">
        <w:t>on som söker att ett</w:t>
      </w:r>
      <w:r>
        <w:t xml:space="preserve"> utdrag</w:t>
      </w:r>
      <w:r w:rsidR="001E4BD2">
        <w:t xml:space="preserve"> ska lämnas</w:t>
      </w:r>
      <w:r>
        <w:t>.</w:t>
      </w:r>
    </w:p>
    <w:p w:rsidR="001E4BD2" w:rsidRDefault="001E4BD2" w:rsidP="001E4BD2">
      <w:pPr>
        <w:pStyle w:val="Liststycke"/>
        <w:spacing w:line="240" w:lineRule="auto"/>
        <w:ind w:left="1080"/>
      </w:pPr>
    </w:p>
    <w:p w:rsidR="001E4BD2" w:rsidRDefault="00CF2578" w:rsidP="00CD48DF">
      <w:pPr>
        <w:pStyle w:val="Liststycke"/>
        <w:numPr>
          <w:ilvl w:val="0"/>
          <w:numId w:val="16"/>
        </w:numPr>
        <w:spacing w:line="240" w:lineRule="auto"/>
      </w:pPr>
      <w:r>
        <w:t>Finns det några planer för att inrä</w:t>
      </w:r>
      <w:r w:rsidR="001E4BD2">
        <w:t>tta ett ”demensteam” i Kramfors?</w:t>
      </w:r>
      <w:r>
        <w:t xml:space="preserve"> Om inte, varför?</w:t>
      </w:r>
    </w:p>
    <w:p w:rsidR="00CD48DF" w:rsidRDefault="00CD48DF" w:rsidP="00CD48DF">
      <w:pPr>
        <w:pStyle w:val="Liststycke"/>
        <w:spacing w:line="240" w:lineRule="auto"/>
      </w:pPr>
    </w:p>
    <w:p w:rsidR="00CF2578" w:rsidRDefault="001E4BD2" w:rsidP="001E4BD2">
      <w:pPr>
        <w:pStyle w:val="Liststycke"/>
        <w:numPr>
          <w:ilvl w:val="2"/>
          <w:numId w:val="11"/>
        </w:numPr>
        <w:spacing w:line="240" w:lineRule="auto"/>
      </w:pPr>
      <w:r>
        <w:t>Finns inget specifikt demensteam i dag</w:t>
      </w:r>
      <w:r w:rsidR="00790BD1">
        <w:t>. På Sundbrolund testar man en form av demensteam.</w:t>
      </w:r>
      <w:r w:rsidR="00B25AF3">
        <w:t xml:space="preserve"> Idag minimerar man</w:t>
      </w:r>
      <w:r>
        <w:t xml:space="preserve"> dock</w:t>
      </w:r>
      <w:r w:rsidR="00B25AF3">
        <w:t xml:space="preserve"> antalet personal hos en demenssjuk person. </w:t>
      </w:r>
    </w:p>
    <w:p w:rsidR="001E4BD2" w:rsidRDefault="001E4BD2" w:rsidP="001E4BD2">
      <w:pPr>
        <w:pStyle w:val="Liststycke"/>
        <w:spacing w:line="240" w:lineRule="auto"/>
        <w:ind w:left="1080"/>
      </w:pPr>
    </w:p>
    <w:p w:rsidR="001E4BD2" w:rsidRDefault="00CF2578" w:rsidP="00CD48DF">
      <w:pPr>
        <w:pStyle w:val="Liststycke"/>
        <w:numPr>
          <w:ilvl w:val="0"/>
          <w:numId w:val="16"/>
        </w:numPr>
        <w:spacing w:line="240" w:lineRule="auto"/>
      </w:pPr>
      <w:r>
        <w:t>Kommer Välfärdsnämnden att ersätta nattpersonal med övervakningskameror?</w:t>
      </w:r>
      <w:r w:rsidR="00AF149A">
        <w:t xml:space="preserve"> </w:t>
      </w:r>
    </w:p>
    <w:p w:rsidR="00CD48DF" w:rsidRDefault="00CD48DF" w:rsidP="00CD48DF">
      <w:pPr>
        <w:pStyle w:val="Liststycke"/>
        <w:spacing w:line="240" w:lineRule="auto"/>
      </w:pPr>
    </w:p>
    <w:p w:rsidR="00291017" w:rsidRDefault="00291017" w:rsidP="00291017">
      <w:pPr>
        <w:pStyle w:val="Liststycke"/>
        <w:numPr>
          <w:ilvl w:val="2"/>
          <w:numId w:val="11"/>
        </w:numPr>
        <w:spacing w:line="240" w:lineRule="auto"/>
      </w:pPr>
      <w:r>
        <w:t>Förvaltningen</w:t>
      </w:r>
      <w:r w:rsidR="00AF149A">
        <w:t xml:space="preserve"> har tidigare haft ett stimulansmedel, </w:t>
      </w:r>
      <w:r w:rsidR="00911427">
        <w:t>detta medel är nu</w:t>
      </w:r>
      <w:r w:rsidR="00AF149A">
        <w:t xml:space="preserve"> slut. Det sägs att det idag har plockats bort pe</w:t>
      </w:r>
      <w:r>
        <w:t>rsonal vilket det inte gjorts, b</w:t>
      </w:r>
      <w:r w:rsidR="00AF149A">
        <w:t>emanningen är densamma som tidigare. Information om varför man tagit bort dessa extra tjänster</w:t>
      </w:r>
      <w:r>
        <w:t xml:space="preserve"> som tillkom med anledning av stimulansmedlet</w:t>
      </w:r>
      <w:r w:rsidR="00AF149A">
        <w:t xml:space="preserve"> har kommunicerats ut i verksamheten.  800 timmar har frigjorts för personalen att utföra andra arbetsuppgifter på natten. </w:t>
      </w:r>
      <w:r w:rsidR="00DE297A">
        <w:t>Dessutom har vissa nattsysslor flyttats till dagtid för att frigöra extra tid nattetid.</w:t>
      </w:r>
    </w:p>
    <w:p w:rsidR="00CF2578" w:rsidRDefault="00BC55D0" w:rsidP="00291017">
      <w:pPr>
        <w:pStyle w:val="Liststycke"/>
        <w:spacing w:line="240" w:lineRule="auto"/>
        <w:ind w:left="1080"/>
      </w:pPr>
      <w:r>
        <w:t xml:space="preserve"> </w:t>
      </w:r>
    </w:p>
    <w:p w:rsidR="00A40C8F" w:rsidRDefault="00A40C8F" w:rsidP="005D70B4">
      <w:pPr>
        <w:spacing w:line="240" w:lineRule="auto"/>
      </w:pPr>
      <w:r>
        <w:t>S</w:t>
      </w:r>
      <w:r w:rsidR="00764A7E">
        <w:t>K</w:t>
      </w:r>
      <w:bookmarkStart w:id="0" w:name="_GoBack"/>
      <w:bookmarkEnd w:id="0"/>
      <w:r>
        <w:t>PF har tidigare pratat om att bilda PIS pensionärer i samverkan, skickar med frågan till övriga pensionärsföreningar om att bilda en gemensam grupp och att samarbeta</w:t>
      </w:r>
      <w:r w:rsidR="00291017">
        <w:t xml:space="preserve"> mer. Bara Kramfors har ett FTS-råd</w:t>
      </w:r>
      <w:r>
        <w:t xml:space="preserve"> de andra kommunerna har KPR</w:t>
      </w:r>
      <w:r w:rsidR="004B1488">
        <w:t xml:space="preserve"> eller Brottsförebygganderåd.</w:t>
      </w:r>
    </w:p>
    <w:p w:rsidR="00291017" w:rsidRDefault="00291017" w:rsidP="00291017">
      <w:pPr>
        <w:pStyle w:val="Liststycke"/>
        <w:spacing w:line="240" w:lineRule="auto"/>
        <w:ind w:left="360"/>
      </w:pPr>
    </w:p>
    <w:p w:rsidR="00B25AF3" w:rsidRDefault="00B25AF3" w:rsidP="005D70B4">
      <w:pPr>
        <w:spacing w:line="240" w:lineRule="auto"/>
      </w:pPr>
      <w:r>
        <w:t>Föreläsning i Bollsta om Våld i nära relationer, var en uppskattad föreläsning.</w:t>
      </w:r>
    </w:p>
    <w:p w:rsidR="00F51DBC" w:rsidRDefault="00F51DBC" w:rsidP="007B05D2">
      <w:pPr>
        <w:spacing w:line="240" w:lineRule="auto"/>
      </w:pPr>
    </w:p>
    <w:p w:rsidR="00B25AF3" w:rsidRDefault="00291017" w:rsidP="00F51DBC">
      <w:pPr>
        <w:spacing w:line="240" w:lineRule="auto"/>
      </w:pPr>
      <w:r>
        <w:t>Vid nästa möte kommer en testmiljö att sättas upp för att visa hur tillsynskamerorna fungerar</w:t>
      </w:r>
      <w:r w:rsidR="00B25AF3">
        <w:t>.</w:t>
      </w:r>
    </w:p>
    <w:p w:rsidR="00F51DBC" w:rsidRDefault="00F51DBC" w:rsidP="00F51DBC">
      <w:pPr>
        <w:spacing w:line="240" w:lineRule="auto"/>
      </w:pPr>
    </w:p>
    <w:p w:rsidR="00F51DBC" w:rsidRDefault="00291017" w:rsidP="00F51DBC">
      <w:pPr>
        <w:spacing w:line="240" w:lineRule="auto"/>
      </w:pPr>
      <w:r>
        <w:t>Vid nästa möte bestäms v</w:t>
      </w:r>
      <w:r w:rsidR="00F51DBC">
        <w:t xml:space="preserve">ilka frågor från detta möte </w:t>
      </w:r>
      <w:r>
        <w:t xml:space="preserve">som </w:t>
      </w:r>
      <w:r w:rsidR="00F51DBC">
        <w:t>ska tas upp i FTS rådet?</w:t>
      </w:r>
    </w:p>
    <w:p w:rsidR="009143ED" w:rsidRDefault="009143ED" w:rsidP="00F51DBC">
      <w:pPr>
        <w:spacing w:line="240" w:lineRule="auto"/>
      </w:pPr>
    </w:p>
    <w:p w:rsidR="009143ED" w:rsidRDefault="00291017" w:rsidP="00F51DBC">
      <w:pPr>
        <w:spacing w:line="240" w:lineRule="auto"/>
      </w:pPr>
      <w:r>
        <w:t xml:space="preserve">Önskemål </w:t>
      </w:r>
      <w:r w:rsidR="007B05D2">
        <w:t xml:space="preserve">från gruppen </w:t>
      </w:r>
      <w:r>
        <w:t xml:space="preserve">att till nästa möte bjuda in </w:t>
      </w:r>
      <w:r w:rsidR="009143ED">
        <w:t>Räddningstjänsten</w:t>
      </w:r>
      <w:r>
        <w:t xml:space="preserve"> Höga Kusten - Ådalen, för att höra </w:t>
      </w:r>
      <w:r w:rsidR="009143ED">
        <w:t xml:space="preserve">vad </w:t>
      </w:r>
      <w:r>
        <w:t xml:space="preserve">man gör </w:t>
      </w:r>
      <w:r w:rsidR="009143ED">
        <w:t>mer än att släcka bränder</w:t>
      </w:r>
      <w:r>
        <w:t xml:space="preserve"> </w:t>
      </w:r>
      <w:r w:rsidR="003F3362">
        <w:t>t.ex.</w:t>
      </w:r>
      <w:r>
        <w:t xml:space="preserve"> information kring</w:t>
      </w:r>
      <w:r w:rsidR="009143ED">
        <w:t xml:space="preserve"> MHFA</w:t>
      </w:r>
    </w:p>
    <w:p w:rsidR="00291017" w:rsidRDefault="00291017" w:rsidP="00291017">
      <w:pPr>
        <w:spacing w:line="240" w:lineRule="auto"/>
      </w:pPr>
    </w:p>
    <w:p w:rsidR="00B12B41" w:rsidRDefault="00F51DBC" w:rsidP="00AD23B3">
      <w:pPr>
        <w:spacing w:line="240" w:lineRule="auto"/>
      </w:pPr>
      <w:r>
        <w:t xml:space="preserve">Nästa möte </w:t>
      </w:r>
      <w:r w:rsidR="00291017">
        <w:t>är den 6/5 kl 10-12</w:t>
      </w:r>
    </w:p>
    <w:p w:rsidR="00604634" w:rsidRDefault="00604634" w:rsidP="00AD23B3">
      <w:pPr>
        <w:spacing w:line="240" w:lineRule="auto"/>
      </w:pPr>
    </w:p>
    <w:p w:rsidR="00604634" w:rsidRDefault="00326BBE" w:rsidP="00AD23B3">
      <w:pPr>
        <w:spacing w:line="240" w:lineRule="auto"/>
      </w:pPr>
      <w:r>
        <w:t>Vid pennan</w:t>
      </w:r>
    </w:p>
    <w:p w:rsidR="00326BBE" w:rsidRDefault="00326BBE" w:rsidP="00AD23B3">
      <w:pPr>
        <w:spacing w:line="240" w:lineRule="auto"/>
      </w:pPr>
      <w:r>
        <w:t>Ann-Charlott Granlöf</w:t>
      </w:r>
    </w:p>
    <w:p w:rsidR="00B12B41" w:rsidRDefault="00B12B41" w:rsidP="00AD23B3">
      <w:pPr>
        <w:spacing w:line="240" w:lineRule="auto"/>
      </w:pPr>
    </w:p>
    <w:p w:rsidR="00B12B41" w:rsidRDefault="00B12B41" w:rsidP="00AD23B3">
      <w:pPr>
        <w:spacing w:line="240" w:lineRule="auto"/>
      </w:pPr>
    </w:p>
    <w:p w:rsidR="00250A5A" w:rsidRDefault="00250A5A" w:rsidP="00AD23B3">
      <w:pPr>
        <w:spacing w:line="240" w:lineRule="auto"/>
      </w:pPr>
    </w:p>
    <w:p w:rsidR="004D028D" w:rsidRDefault="004D028D" w:rsidP="00AD23B3">
      <w:pPr>
        <w:spacing w:line="240" w:lineRule="auto"/>
      </w:pPr>
    </w:p>
    <w:p w:rsidR="004D028D" w:rsidRPr="003945A9" w:rsidRDefault="004D028D" w:rsidP="00AD23B3">
      <w:pPr>
        <w:spacing w:line="240" w:lineRule="auto"/>
      </w:pPr>
    </w:p>
    <w:sectPr w:rsidR="004D028D" w:rsidRPr="003945A9" w:rsidSect="00F02C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D1" w:rsidRDefault="00790BD1" w:rsidP="00A80039">
      <w:pPr>
        <w:pStyle w:val="Tabellinnehll"/>
      </w:pPr>
      <w:r>
        <w:separator/>
      </w:r>
    </w:p>
  </w:endnote>
  <w:endnote w:type="continuationSeparator" w:id="0">
    <w:p w:rsidR="00790BD1" w:rsidRDefault="00790BD1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D1" w:rsidRDefault="00790BD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D1" w:rsidRDefault="00790BD1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D1" w:rsidRDefault="00790BD1" w:rsidP="00DC479C">
    <w:pPr>
      <w:pStyle w:val="Sidfot"/>
      <w:spacing w:before="240"/>
      <w:ind w:left="-1304" w:right="-1645"/>
    </w:pPr>
  </w:p>
  <w:p w:rsidR="00790BD1" w:rsidRDefault="00790BD1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D1" w:rsidRDefault="00790BD1" w:rsidP="00A80039">
      <w:pPr>
        <w:pStyle w:val="Tabellinnehll"/>
      </w:pPr>
      <w:r>
        <w:separator/>
      </w:r>
    </w:p>
  </w:footnote>
  <w:footnote w:type="continuationSeparator" w:id="0">
    <w:p w:rsidR="00790BD1" w:rsidRDefault="00790BD1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D1" w:rsidRDefault="00790BD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790BD1" w:rsidRPr="001E0EDC" w:rsidTr="005D7923">
      <w:trPr>
        <w:cantSplit/>
        <w:trHeight w:val="480"/>
      </w:trPr>
      <w:tc>
        <w:tcPr>
          <w:tcW w:w="5216" w:type="dxa"/>
        </w:tcPr>
        <w:p w:rsidR="00790BD1" w:rsidRPr="001E0EDC" w:rsidRDefault="00790BD1" w:rsidP="005D7923">
          <w:pPr>
            <w:pStyle w:val="Sidhuvud"/>
            <w:spacing w:before="220"/>
          </w:pPr>
          <w:r>
            <w:t>Kramfors kommun</w:t>
          </w:r>
        </w:p>
      </w:tc>
      <w:tc>
        <w:tcPr>
          <w:tcW w:w="1956" w:type="dxa"/>
        </w:tcPr>
        <w:sdt>
          <w:sdtPr>
            <w:alias w:val="Datum ledtext"/>
            <w:tag w:val="Vårt datum ledtext"/>
            <w:id w:val="-1050531654"/>
            <w:placeholder>
              <w:docPart w:val="FAA4C081D49A42DEADEDA2CB4009E621"/>
            </w:placeholder>
            <w:dataBinding w:xpath="/FORMsoft[1]/LabelOurDate[1]" w:storeItemID="{0C51AE3A-97AB-4E59-8CBD-BD8F06016390}"/>
            <w:text/>
          </w:sdtPr>
          <w:sdtEndPr/>
          <w:sdtContent>
            <w:p w:rsidR="00790BD1" w:rsidRPr="001E0EDC" w:rsidRDefault="00790BD1" w:rsidP="005D7923">
              <w:pPr>
                <w:pStyle w:val="Sidhuvudledtext"/>
              </w:pPr>
              <w:r>
                <w:t>Datum</w:t>
              </w:r>
            </w:p>
          </w:sdtContent>
        </w:sdt>
        <w:p w:rsidR="00790BD1" w:rsidRPr="001E0EDC" w:rsidRDefault="004043FE" w:rsidP="005D7923">
          <w:pPr>
            <w:pStyle w:val="Sidhuvud"/>
          </w:pPr>
          <w:sdt>
            <w:sdtPr>
              <w:alias w:val="Datum"/>
              <w:tag w:val="Vårt datum"/>
              <w:id w:val="-1062171583"/>
              <w:placeholder>
                <w:docPart w:val="CC3523AFD1624156B24A428B863A4B4C"/>
              </w:placeholder>
              <w:dataBinding w:prefixMappings="" w:xpath="/FORMsoft[1]/OurDate[1]" w:storeItemID="{0C51AE3A-97AB-4E59-8CBD-BD8F06016390}"/>
              <w:date w:fullDate="2019-03-26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790BD1">
                <w:t>2019-03-26</w:t>
              </w:r>
            </w:sdtContent>
          </w:sdt>
        </w:p>
      </w:tc>
      <w:tc>
        <w:tcPr>
          <w:tcW w:w="1956" w:type="dxa"/>
        </w:tcPr>
        <w:sdt>
          <w:sdtPr>
            <w:alias w:val="Diarienummer ledtext"/>
            <w:tag w:val="Vår referens ledtext"/>
            <w:id w:val="-947384488"/>
            <w:showingPlcHdr/>
            <w:dataBinding w:xpath="/FORMsoft[1]/LabelOurReference[1]" w:storeItemID="{0C51AE3A-97AB-4E59-8CBD-BD8F06016390}"/>
            <w:text/>
          </w:sdtPr>
          <w:sdtEndPr/>
          <w:sdtContent>
            <w:p w:rsidR="00790BD1" w:rsidRPr="001E0EDC" w:rsidRDefault="00790BD1" w:rsidP="005D7923">
              <w:pPr>
                <w:pStyle w:val="Sidhuvudledtext"/>
              </w:pPr>
              <w:r w:rsidRPr="005C6E93"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iarienummer"/>
            <w:tag w:val="Vår referens"/>
            <w:id w:val="-1783257043"/>
            <w:dataBinding w:xpath="/FORMsoft[1]/OurReference[1]" w:storeItemID="{0C51AE3A-97AB-4E59-8CBD-BD8F06016390}"/>
            <w:text/>
          </w:sdtPr>
          <w:sdtEndPr/>
          <w:sdtContent>
            <w:p w:rsidR="00790BD1" w:rsidRPr="001E0EDC" w:rsidRDefault="00790BD1" w:rsidP="001E0EDC">
              <w:pPr>
                <w:pStyle w:val="Sidhuvud"/>
              </w:pPr>
              <w:r>
                <w:t>Dnr 2019/17</w:t>
              </w:r>
            </w:p>
          </w:sdtContent>
        </w:sdt>
      </w:tc>
      <w:tc>
        <w:tcPr>
          <w:tcW w:w="1304" w:type="dxa"/>
        </w:tcPr>
        <w:p w:rsidR="00790BD1" w:rsidRPr="001E0EDC" w:rsidRDefault="00790BD1" w:rsidP="005D7923">
          <w:pPr>
            <w:pStyle w:val="Sidhuvudledtext"/>
          </w:pPr>
          <w:r>
            <w:t>Sida</w:t>
          </w:r>
        </w:p>
        <w:p w:rsidR="00790BD1" w:rsidRPr="001E0EDC" w:rsidRDefault="00790BD1" w:rsidP="005D7923">
          <w:pPr>
            <w:pStyle w:val="Sidhuvud"/>
          </w:pPr>
          <w:r w:rsidRPr="001E0EDC">
            <w:fldChar w:fldCharType="begin"/>
          </w:r>
          <w:r w:rsidRPr="001E0EDC">
            <w:instrText xml:space="preserve"> PAGE </w:instrText>
          </w:r>
          <w:r w:rsidRPr="001E0EDC">
            <w:fldChar w:fldCharType="separate"/>
          </w:r>
          <w:r w:rsidR="004043FE">
            <w:rPr>
              <w:noProof/>
            </w:rPr>
            <w:t>2</w:t>
          </w:r>
          <w:r w:rsidRPr="001E0EDC">
            <w:fldChar w:fldCharType="end"/>
          </w:r>
          <w:r w:rsidRPr="001E0EDC">
            <w:t>(</w:t>
          </w:r>
          <w:r w:rsidR="004043FE">
            <w:fldChar w:fldCharType="begin"/>
          </w:r>
          <w:r w:rsidR="004043FE">
            <w:instrText xml:space="preserve"> NUMPAGES </w:instrText>
          </w:r>
          <w:r w:rsidR="004043FE">
            <w:fldChar w:fldCharType="separate"/>
          </w:r>
          <w:r w:rsidR="004043FE">
            <w:rPr>
              <w:noProof/>
            </w:rPr>
            <w:t>4</w:t>
          </w:r>
          <w:r w:rsidR="004043FE">
            <w:rPr>
              <w:noProof/>
            </w:rPr>
            <w:fldChar w:fldCharType="end"/>
          </w:r>
          <w:r w:rsidRPr="001E0EDC">
            <w:t>)</w:t>
          </w:r>
        </w:p>
      </w:tc>
    </w:tr>
  </w:tbl>
  <w:p w:rsidR="00790BD1" w:rsidRDefault="00790BD1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BD1" w:rsidRDefault="00790BD1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06C48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A95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36F5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F0D8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C18D9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2C09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04A35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C0C3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F107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62406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C6D16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131D64D3"/>
    <w:multiLevelType w:val="hybridMultilevel"/>
    <w:tmpl w:val="3C944F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7632"/>
    <w:multiLevelType w:val="hybridMultilevel"/>
    <w:tmpl w:val="1E8430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FD0488"/>
    <w:multiLevelType w:val="hybridMultilevel"/>
    <w:tmpl w:val="47ACF00C"/>
    <w:lvl w:ilvl="0" w:tplc="FEAA8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3819CD"/>
    <w:multiLevelType w:val="multilevel"/>
    <w:tmpl w:val="041D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7B193ED6"/>
    <w:multiLevelType w:val="hybridMultilevel"/>
    <w:tmpl w:val="BEF075FE"/>
    <w:lvl w:ilvl="0" w:tplc="FEAA81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3"/>
  </w:num>
  <w:num w:numId="13">
    <w:abstractNumId w:val="15"/>
  </w:num>
  <w:num w:numId="14">
    <w:abstractNumId w:val="1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TTPadressSkrivhandbok" w:val="http://www.formsoft.se/docs/sisdokument.pdf"/>
  </w:docVars>
  <w:rsids>
    <w:rsidRoot w:val="003945A9"/>
    <w:rsid w:val="0000633C"/>
    <w:rsid w:val="0001060E"/>
    <w:rsid w:val="000116E9"/>
    <w:rsid w:val="00011A60"/>
    <w:rsid w:val="0001217E"/>
    <w:rsid w:val="0001491E"/>
    <w:rsid w:val="00017298"/>
    <w:rsid w:val="00017860"/>
    <w:rsid w:val="00024FE7"/>
    <w:rsid w:val="0002645A"/>
    <w:rsid w:val="00033C5C"/>
    <w:rsid w:val="00036CCD"/>
    <w:rsid w:val="00037330"/>
    <w:rsid w:val="000373D4"/>
    <w:rsid w:val="000378E0"/>
    <w:rsid w:val="00037F70"/>
    <w:rsid w:val="00040DC3"/>
    <w:rsid w:val="00040E2E"/>
    <w:rsid w:val="00041926"/>
    <w:rsid w:val="00041988"/>
    <w:rsid w:val="00044C23"/>
    <w:rsid w:val="00051634"/>
    <w:rsid w:val="00055670"/>
    <w:rsid w:val="000568A6"/>
    <w:rsid w:val="00056BE6"/>
    <w:rsid w:val="00060485"/>
    <w:rsid w:val="00072CE9"/>
    <w:rsid w:val="00072D69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B77E9"/>
    <w:rsid w:val="000C0782"/>
    <w:rsid w:val="000C1A39"/>
    <w:rsid w:val="000C45D0"/>
    <w:rsid w:val="000C76CD"/>
    <w:rsid w:val="000C7FE5"/>
    <w:rsid w:val="000D0EB6"/>
    <w:rsid w:val="000D3F5F"/>
    <w:rsid w:val="000D44AB"/>
    <w:rsid w:val="000D7DAC"/>
    <w:rsid w:val="000E2CFA"/>
    <w:rsid w:val="000E53B9"/>
    <w:rsid w:val="000E7D3F"/>
    <w:rsid w:val="000F3227"/>
    <w:rsid w:val="000F6D18"/>
    <w:rsid w:val="00102297"/>
    <w:rsid w:val="00102876"/>
    <w:rsid w:val="00104394"/>
    <w:rsid w:val="00106D4F"/>
    <w:rsid w:val="00121EEC"/>
    <w:rsid w:val="00122D7C"/>
    <w:rsid w:val="001316F0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4B9D"/>
    <w:rsid w:val="001A5E75"/>
    <w:rsid w:val="001A7347"/>
    <w:rsid w:val="001B089C"/>
    <w:rsid w:val="001B2ED5"/>
    <w:rsid w:val="001B3DDB"/>
    <w:rsid w:val="001B726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4BD2"/>
    <w:rsid w:val="001E59EC"/>
    <w:rsid w:val="001E5DBA"/>
    <w:rsid w:val="001F1742"/>
    <w:rsid w:val="001F20DD"/>
    <w:rsid w:val="001F23BC"/>
    <w:rsid w:val="001F6136"/>
    <w:rsid w:val="001F677A"/>
    <w:rsid w:val="001F696B"/>
    <w:rsid w:val="0020028D"/>
    <w:rsid w:val="002004EE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27902"/>
    <w:rsid w:val="00237D57"/>
    <w:rsid w:val="00244254"/>
    <w:rsid w:val="002443BC"/>
    <w:rsid w:val="00246CAA"/>
    <w:rsid w:val="00247B4B"/>
    <w:rsid w:val="00247FDF"/>
    <w:rsid w:val="002502F5"/>
    <w:rsid w:val="002504DF"/>
    <w:rsid w:val="00250A5A"/>
    <w:rsid w:val="002529C2"/>
    <w:rsid w:val="0025457F"/>
    <w:rsid w:val="00256083"/>
    <w:rsid w:val="00257B8F"/>
    <w:rsid w:val="00270516"/>
    <w:rsid w:val="00270C4A"/>
    <w:rsid w:val="00277BC3"/>
    <w:rsid w:val="0028271D"/>
    <w:rsid w:val="002844CB"/>
    <w:rsid w:val="00291017"/>
    <w:rsid w:val="00293043"/>
    <w:rsid w:val="00294ADC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6C69"/>
    <w:rsid w:val="002D16D4"/>
    <w:rsid w:val="002D23CD"/>
    <w:rsid w:val="002D245C"/>
    <w:rsid w:val="002D2C68"/>
    <w:rsid w:val="002D42F4"/>
    <w:rsid w:val="002D49FA"/>
    <w:rsid w:val="002D5D6E"/>
    <w:rsid w:val="002E0246"/>
    <w:rsid w:val="002E17B4"/>
    <w:rsid w:val="002E447F"/>
    <w:rsid w:val="002E55D4"/>
    <w:rsid w:val="002E5D5B"/>
    <w:rsid w:val="002E6E22"/>
    <w:rsid w:val="002E773D"/>
    <w:rsid w:val="002F150D"/>
    <w:rsid w:val="002F16B0"/>
    <w:rsid w:val="002F2845"/>
    <w:rsid w:val="002F5003"/>
    <w:rsid w:val="002F67BE"/>
    <w:rsid w:val="003065E9"/>
    <w:rsid w:val="00307D08"/>
    <w:rsid w:val="00310BB1"/>
    <w:rsid w:val="0031139E"/>
    <w:rsid w:val="00312B2B"/>
    <w:rsid w:val="00313882"/>
    <w:rsid w:val="00320E41"/>
    <w:rsid w:val="003215E7"/>
    <w:rsid w:val="003230C2"/>
    <w:rsid w:val="0032469C"/>
    <w:rsid w:val="003249AB"/>
    <w:rsid w:val="00326BBE"/>
    <w:rsid w:val="00326DAF"/>
    <w:rsid w:val="00327E62"/>
    <w:rsid w:val="003367B9"/>
    <w:rsid w:val="00340715"/>
    <w:rsid w:val="00340F87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56D8"/>
    <w:rsid w:val="00376FCB"/>
    <w:rsid w:val="003845F7"/>
    <w:rsid w:val="00387485"/>
    <w:rsid w:val="003945A9"/>
    <w:rsid w:val="00397252"/>
    <w:rsid w:val="003A2037"/>
    <w:rsid w:val="003A343F"/>
    <w:rsid w:val="003A74A4"/>
    <w:rsid w:val="003B1F85"/>
    <w:rsid w:val="003B2D44"/>
    <w:rsid w:val="003B661D"/>
    <w:rsid w:val="003D1C41"/>
    <w:rsid w:val="003D2C50"/>
    <w:rsid w:val="003E4B5A"/>
    <w:rsid w:val="003E4E21"/>
    <w:rsid w:val="003E5630"/>
    <w:rsid w:val="003E79C7"/>
    <w:rsid w:val="003F0C7D"/>
    <w:rsid w:val="003F3362"/>
    <w:rsid w:val="003F510F"/>
    <w:rsid w:val="003F61A8"/>
    <w:rsid w:val="00400EE8"/>
    <w:rsid w:val="00401F39"/>
    <w:rsid w:val="0040232C"/>
    <w:rsid w:val="00402BFE"/>
    <w:rsid w:val="004043FE"/>
    <w:rsid w:val="0040697E"/>
    <w:rsid w:val="00412701"/>
    <w:rsid w:val="00413E1D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1488"/>
    <w:rsid w:val="004B2CFD"/>
    <w:rsid w:val="004B353D"/>
    <w:rsid w:val="004B67CA"/>
    <w:rsid w:val="004B68F2"/>
    <w:rsid w:val="004C1BAF"/>
    <w:rsid w:val="004C3E34"/>
    <w:rsid w:val="004C7891"/>
    <w:rsid w:val="004D028D"/>
    <w:rsid w:val="004D1D3A"/>
    <w:rsid w:val="004D4A23"/>
    <w:rsid w:val="004D4C1C"/>
    <w:rsid w:val="004D55A4"/>
    <w:rsid w:val="004D5ADB"/>
    <w:rsid w:val="004D68CF"/>
    <w:rsid w:val="004D7925"/>
    <w:rsid w:val="004E0D12"/>
    <w:rsid w:val="004E1D71"/>
    <w:rsid w:val="004E3B4C"/>
    <w:rsid w:val="004E7E8B"/>
    <w:rsid w:val="004F5D65"/>
    <w:rsid w:val="0050121B"/>
    <w:rsid w:val="00501FBA"/>
    <w:rsid w:val="00503955"/>
    <w:rsid w:val="00505EDD"/>
    <w:rsid w:val="0051168A"/>
    <w:rsid w:val="00511E38"/>
    <w:rsid w:val="005138D5"/>
    <w:rsid w:val="005177C8"/>
    <w:rsid w:val="005203BF"/>
    <w:rsid w:val="005217F9"/>
    <w:rsid w:val="00522734"/>
    <w:rsid w:val="00523175"/>
    <w:rsid w:val="00526094"/>
    <w:rsid w:val="00527647"/>
    <w:rsid w:val="00533997"/>
    <w:rsid w:val="00535B74"/>
    <w:rsid w:val="005411EF"/>
    <w:rsid w:val="00550957"/>
    <w:rsid w:val="005517C6"/>
    <w:rsid w:val="00552E5D"/>
    <w:rsid w:val="005562F7"/>
    <w:rsid w:val="00557CDB"/>
    <w:rsid w:val="005602AC"/>
    <w:rsid w:val="00563E3E"/>
    <w:rsid w:val="005660A9"/>
    <w:rsid w:val="00570127"/>
    <w:rsid w:val="005706BB"/>
    <w:rsid w:val="005725D3"/>
    <w:rsid w:val="00580EF6"/>
    <w:rsid w:val="005815C7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70B4"/>
    <w:rsid w:val="005D7319"/>
    <w:rsid w:val="005D7923"/>
    <w:rsid w:val="005F12BA"/>
    <w:rsid w:val="005F22F0"/>
    <w:rsid w:val="005F2B8E"/>
    <w:rsid w:val="005F6A66"/>
    <w:rsid w:val="006005A7"/>
    <w:rsid w:val="00600CC4"/>
    <w:rsid w:val="00601420"/>
    <w:rsid w:val="00604634"/>
    <w:rsid w:val="00607E6D"/>
    <w:rsid w:val="00617559"/>
    <w:rsid w:val="00620E4B"/>
    <w:rsid w:val="00622A85"/>
    <w:rsid w:val="00623485"/>
    <w:rsid w:val="00626E2B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615D0"/>
    <w:rsid w:val="00662D43"/>
    <w:rsid w:val="006640C7"/>
    <w:rsid w:val="00664AF8"/>
    <w:rsid w:val="0066651B"/>
    <w:rsid w:val="0066672B"/>
    <w:rsid w:val="006678D7"/>
    <w:rsid w:val="006711A3"/>
    <w:rsid w:val="00672ACE"/>
    <w:rsid w:val="0068197C"/>
    <w:rsid w:val="00683A7F"/>
    <w:rsid w:val="006879DD"/>
    <w:rsid w:val="006921FE"/>
    <w:rsid w:val="00695DFC"/>
    <w:rsid w:val="0069622A"/>
    <w:rsid w:val="00696B36"/>
    <w:rsid w:val="006A0C23"/>
    <w:rsid w:val="006A0CF7"/>
    <w:rsid w:val="006A489D"/>
    <w:rsid w:val="006A51C1"/>
    <w:rsid w:val="006A70A1"/>
    <w:rsid w:val="006B0841"/>
    <w:rsid w:val="006B1931"/>
    <w:rsid w:val="006B3162"/>
    <w:rsid w:val="006B66D5"/>
    <w:rsid w:val="006C089D"/>
    <w:rsid w:val="006C0B46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9D0"/>
    <w:rsid w:val="006F6CDD"/>
    <w:rsid w:val="006F78BA"/>
    <w:rsid w:val="006F7F96"/>
    <w:rsid w:val="007016A3"/>
    <w:rsid w:val="007036BE"/>
    <w:rsid w:val="0070578A"/>
    <w:rsid w:val="007057CC"/>
    <w:rsid w:val="00706AF0"/>
    <w:rsid w:val="007113A5"/>
    <w:rsid w:val="00716E23"/>
    <w:rsid w:val="0072626F"/>
    <w:rsid w:val="00727A82"/>
    <w:rsid w:val="00730386"/>
    <w:rsid w:val="00730CF6"/>
    <w:rsid w:val="00731268"/>
    <w:rsid w:val="00733682"/>
    <w:rsid w:val="00734020"/>
    <w:rsid w:val="007347BD"/>
    <w:rsid w:val="00737AB2"/>
    <w:rsid w:val="00737FB8"/>
    <w:rsid w:val="00752292"/>
    <w:rsid w:val="007528EB"/>
    <w:rsid w:val="007608F2"/>
    <w:rsid w:val="00763AA7"/>
    <w:rsid w:val="00764A7E"/>
    <w:rsid w:val="0076530B"/>
    <w:rsid w:val="007753FE"/>
    <w:rsid w:val="00775F88"/>
    <w:rsid w:val="00776FA5"/>
    <w:rsid w:val="00780B2B"/>
    <w:rsid w:val="00781835"/>
    <w:rsid w:val="00790BD1"/>
    <w:rsid w:val="00791C8F"/>
    <w:rsid w:val="00792A2B"/>
    <w:rsid w:val="00796E27"/>
    <w:rsid w:val="0079732A"/>
    <w:rsid w:val="007A1380"/>
    <w:rsid w:val="007A5216"/>
    <w:rsid w:val="007A734B"/>
    <w:rsid w:val="007A76D5"/>
    <w:rsid w:val="007B05D2"/>
    <w:rsid w:val="007B6371"/>
    <w:rsid w:val="007C273F"/>
    <w:rsid w:val="007C3169"/>
    <w:rsid w:val="007C32B5"/>
    <w:rsid w:val="007C4A77"/>
    <w:rsid w:val="007D4E46"/>
    <w:rsid w:val="007D5FA5"/>
    <w:rsid w:val="007E1B50"/>
    <w:rsid w:val="007F51EB"/>
    <w:rsid w:val="0080371E"/>
    <w:rsid w:val="00805910"/>
    <w:rsid w:val="00805B35"/>
    <w:rsid w:val="00806C24"/>
    <w:rsid w:val="008163E2"/>
    <w:rsid w:val="00816620"/>
    <w:rsid w:val="00820018"/>
    <w:rsid w:val="00820162"/>
    <w:rsid w:val="008216BF"/>
    <w:rsid w:val="008301E0"/>
    <w:rsid w:val="00831CAE"/>
    <w:rsid w:val="00833E04"/>
    <w:rsid w:val="00835530"/>
    <w:rsid w:val="00835C10"/>
    <w:rsid w:val="00841479"/>
    <w:rsid w:val="00846182"/>
    <w:rsid w:val="0085241B"/>
    <w:rsid w:val="00854599"/>
    <w:rsid w:val="00866528"/>
    <w:rsid w:val="00867DCF"/>
    <w:rsid w:val="00874470"/>
    <w:rsid w:val="00876B2C"/>
    <w:rsid w:val="00877C1F"/>
    <w:rsid w:val="0088021B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0AC4"/>
    <w:rsid w:val="008D5D69"/>
    <w:rsid w:val="008E22F2"/>
    <w:rsid w:val="008E40E0"/>
    <w:rsid w:val="008E6E31"/>
    <w:rsid w:val="008E708B"/>
    <w:rsid w:val="008F3B8D"/>
    <w:rsid w:val="008F7E78"/>
    <w:rsid w:val="0090277D"/>
    <w:rsid w:val="009048CE"/>
    <w:rsid w:val="009061AC"/>
    <w:rsid w:val="00911427"/>
    <w:rsid w:val="009143ED"/>
    <w:rsid w:val="009229BC"/>
    <w:rsid w:val="0092333B"/>
    <w:rsid w:val="00923D79"/>
    <w:rsid w:val="009240C6"/>
    <w:rsid w:val="00925265"/>
    <w:rsid w:val="0093045D"/>
    <w:rsid w:val="009307F7"/>
    <w:rsid w:val="009325F6"/>
    <w:rsid w:val="009334A0"/>
    <w:rsid w:val="00933738"/>
    <w:rsid w:val="00933A8A"/>
    <w:rsid w:val="00941181"/>
    <w:rsid w:val="009419B5"/>
    <w:rsid w:val="00950C98"/>
    <w:rsid w:val="00952E17"/>
    <w:rsid w:val="0096012B"/>
    <w:rsid w:val="0096081D"/>
    <w:rsid w:val="0096251C"/>
    <w:rsid w:val="0096286B"/>
    <w:rsid w:val="009634D1"/>
    <w:rsid w:val="00964A72"/>
    <w:rsid w:val="009672F0"/>
    <w:rsid w:val="009713FE"/>
    <w:rsid w:val="009717E8"/>
    <w:rsid w:val="00977805"/>
    <w:rsid w:val="009812D7"/>
    <w:rsid w:val="009878C2"/>
    <w:rsid w:val="009969B2"/>
    <w:rsid w:val="00996E74"/>
    <w:rsid w:val="009970FC"/>
    <w:rsid w:val="00997952"/>
    <w:rsid w:val="009A3377"/>
    <w:rsid w:val="009A66FF"/>
    <w:rsid w:val="009A6A8A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006C"/>
    <w:rsid w:val="009E19A8"/>
    <w:rsid w:val="009E203B"/>
    <w:rsid w:val="009E50C5"/>
    <w:rsid w:val="009F111F"/>
    <w:rsid w:val="009F3A1F"/>
    <w:rsid w:val="009F421F"/>
    <w:rsid w:val="00A01A91"/>
    <w:rsid w:val="00A05C5E"/>
    <w:rsid w:val="00A10BD1"/>
    <w:rsid w:val="00A117DC"/>
    <w:rsid w:val="00A124BF"/>
    <w:rsid w:val="00A14CF7"/>
    <w:rsid w:val="00A21C36"/>
    <w:rsid w:val="00A242C7"/>
    <w:rsid w:val="00A27809"/>
    <w:rsid w:val="00A33009"/>
    <w:rsid w:val="00A33612"/>
    <w:rsid w:val="00A36DD8"/>
    <w:rsid w:val="00A40C8F"/>
    <w:rsid w:val="00A41EAD"/>
    <w:rsid w:val="00A4561B"/>
    <w:rsid w:val="00A45E64"/>
    <w:rsid w:val="00A47090"/>
    <w:rsid w:val="00A503F3"/>
    <w:rsid w:val="00A54C7F"/>
    <w:rsid w:val="00A55360"/>
    <w:rsid w:val="00A56A43"/>
    <w:rsid w:val="00A60E03"/>
    <w:rsid w:val="00A65989"/>
    <w:rsid w:val="00A674CD"/>
    <w:rsid w:val="00A67766"/>
    <w:rsid w:val="00A70975"/>
    <w:rsid w:val="00A72F32"/>
    <w:rsid w:val="00A73E87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0B98"/>
    <w:rsid w:val="00AC3611"/>
    <w:rsid w:val="00AD1F64"/>
    <w:rsid w:val="00AD23B3"/>
    <w:rsid w:val="00AD3F6C"/>
    <w:rsid w:val="00AD6CE1"/>
    <w:rsid w:val="00AE031D"/>
    <w:rsid w:val="00AE2535"/>
    <w:rsid w:val="00AE2A01"/>
    <w:rsid w:val="00AF149A"/>
    <w:rsid w:val="00AF2DD0"/>
    <w:rsid w:val="00AF4A9F"/>
    <w:rsid w:val="00B003DE"/>
    <w:rsid w:val="00B01D70"/>
    <w:rsid w:val="00B01F0C"/>
    <w:rsid w:val="00B027CB"/>
    <w:rsid w:val="00B02D86"/>
    <w:rsid w:val="00B0429E"/>
    <w:rsid w:val="00B04EFE"/>
    <w:rsid w:val="00B12B41"/>
    <w:rsid w:val="00B17385"/>
    <w:rsid w:val="00B20660"/>
    <w:rsid w:val="00B20C40"/>
    <w:rsid w:val="00B235F2"/>
    <w:rsid w:val="00B25AF3"/>
    <w:rsid w:val="00B25C0B"/>
    <w:rsid w:val="00B2769B"/>
    <w:rsid w:val="00B31F0D"/>
    <w:rsid w:val="00B400F6"/>
    <w:rsid w:val="00B40432"/>
    <w:rsid w:val="00B40CD7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77746"/>
    <w:rsid w:val="00B801A3"/>
    <w:rsid w:val="00B83066"/>
    <w:rsid w:val="00B83DA1"/>
    <w:rsid w:val="00B840BE"/>
    <w:rsid w:val="00B86457"/>
    <w:rsid w:val="00B93A78"/>
    <w:rsid w:val="00B94163"/>
    <w:rsid w:val="00B94C1F"/>
    <w:rsid w:val="00B95224"/>
    <w:rsid w:val="00B96025"/>
    <w:rsid w:val="00B96E34"/>
    <w:rsid w:val="00BA066B"/>
    <w:rsid w:val="00BA1D94"/>
    <w:rsid w:val="00BB4574"/>
    <w:rsid w:val="00BC23BD"/>
    <w:rsid w:val="00BC3171"/>
    <w:rsid w:val="00BC55D0"/>
    <w:rsid w:val="00BC70AB"/>
    <w:rsid w:val="00BD1DCF"/>
    <w:rsid w:val="00BD3DDA"/>
    <w:rsid w:val="00BD533A"/>
    <w:rsid w:val="00BD689B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2B4F"/>
    <w:rsid w:val="00C237E0"/>
    <w:rsid w:val="00C238F0"/>
    <w:rsid w:val="00C268C0"/>
    <w:rsid w:val="00C32E44"/>
    <w:rsid w:val="00C35D7E"/>
    <w:rsid w:val="00C40795"/>
    <w:rsid w:val="00C43FD0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690F"/>
    <w:rsid w:val="00C81BE4"/>
    <w:rsid w:val="00C82A13"/>
    <w:rsid w:val="00C85B91"/>
    <w:rsid w:val="00C86AAE"/>
    <w:rsid w:val="00C87B2F"/>
    <w:rsid w:val="00C9116B"/>
    <w:rsid w:val="00C91FA1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D48DF"/>
    <w:rsid w:val="00CE396B"/>
    <w:rsid w:val="00CE3D93"/>
    <w:rsid w:val="00CF2578"/>
    <w:rsid w:val="00CF2B0B"/>
    <w:rsid w:val="00CF70F2"/>
    <w:rsid w:val="00CF7643"/>
    <w:rsid w:val="00CF7F32"/>
    <w:rsid w:val="00D02C72"/>
    <w:rsid w:val="00D049A7"/>
    <w:rsid w:val="00D04B48"/>
    <w:rsid w:val="00D100E5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25F6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D044F"/>
    <w:rsid w:val="00DD265F"/>
    <w:rsid w:val="00DD295D"/>
    <w:rsid w:val="00DD6851"/>
    <w:rsid w:val="00DD6E70"/>
    <w:rsid w:val="00DD77C4"/>
    <w:rsid w:val="00DE21B6"/>
    <w:rsid w:val="00DE297A"/>
    <w:rsid w:val="00DE57DC"/>
    <w:rsid w:val="00DF1048"/>
    <w:rsid w:val="00DF23E0"/>
    <w:rsid w:val="00DF5A92"/>
    <w:rsid w:val="00DF780F"/>
    <w:rsid w:val="00E05B1C"/>
    <w:rsid w:val="00E07BAE"/>
    <w:rsid w:val="00E1031C"/>
    <w:rsid w:val="00E11EA1"/>
    <w:rsid w:val="00E13199"/>
    <w:rsid w:val="00E17147"/>
    <w:rsid w:val="00E20E04"/>
    <w:rsid w:val="00E3096B"/>
    <w:rsid w:val="00E310F0"/>
    <w:rsid w:val="00E34459"/>
    <w:rsid w:val="00E357DD"/>
    <w:rsid w:val="00E432D5"/>
    <w:rsid w:val="00E45007"/>
    <w:rsid w:val="00E46144"/>
    <w:rsid w:val="00E506AF"/>
    <w:rsid w:val="00E50B4C"/>
    <w:rsid w:val="00E52027"/>
    <w:rsid w:val="00E53763"/>
    <w:rsid w:val="00E6103C"/>
    <w:rsid w:val="00E6251D"/>
    <w:rsid w:val="00E62C77"/>
    <w:rsid w:val="00E63FCC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73E1"/>
    <w:rsid w:val="00EA1060"/>
    <w:rsid w:val="00EA4A92"/>
    <w:rsid w:val="00EB1BA6"/>
    <w:rsid w:val="00EB31E5"/>
    <w:rsid w:val="00EB4B01"/>
    <w:rsid w:val="00EC5E92"/>
    <w:rsid w:val="00ED26ED"/>
    <w:rsid w:val="00ED4B13"/>
    <w:rsid w:val="00ED627E"/>
    <w:rsid w:val="00EE0445"/>
    <w:rsid w:val="00EE2FB8"/>
    <w:rsid w:val="00EF033A"/>
    <w:rsid w:val="00EF115A"/>
    <w:rsid w:val="00EF15B4"/>
    <w:rsid w:val="00EF391A"/>
    <w:rsid w:val="00EF3950"/>
    <w:rsid w:val="00EF40C1"/>
    <w:rsid w:val="00F02CC3"/>
    <w:rsid w:val="00F10101"/>
    <w:rsid w:val="00F10798"/>
    <w:rsid w:val="00F229BF"/>
    <w:rsid w:val="00F22C8C"/>
    <w:rsid w:val="00F27678"/>
    <w:rsid w:val="00F30358"/>
    <w:rsid w:val="00F3739E"/>
    <w:rsid w:val="00F37A73"/>
    <w:rsid w:val="00F37EB4"/>
    <w:rsid w:val="00F37EBD"/>
    <w:rsid w:val="00F404F2"/>
    <w:rsid w:val="00F4108D"/>
    <w:rsid w:val="00F44466"/>
    <w:rsid w:val="00F51DBC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AF4"/>
    <w:rsid w:val="00F9696A"/>
    <w:rsid w:val="00FA2FB6"/>
    <w:rsid w:val="00FA4BA2"/>
    <w:rsid w:val="00FB3650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6DF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0000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62BA7C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62BA7C" w:themeColor="accent1"/>
      </w:pBdr>
      <w:spacing w:before="200" w:after="280"/>
      <w:ind w:left="936" w:right="936"/>
    </w:pPr>
    <w:rPr>
      <w:b/>
      <w:bCs/>
      <w:i/>
      <w:iCs/>
      <w:color w:val="62BA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62BA7C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62BA7C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62BA7C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62BA7C" w:themeColor="accent1" w:shadow="1"/>
        <w:left w:val="single" w:sz="2" w:space="10" w:color="62BA7C" w:themeColor="accent1" w:shadow="1"/>
        <w:bottom w:val="single" w:sz="2" w:space="10" w:color="62BA7C" w:themeColor="accent1" w:shadow="1"/>
        <w:right w:val="single" w:sz="2" w:space="10" w:color="62BA7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62BA7C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qFormat="1"/>
    <w:lsdException w:name="Subtitle" w:semiHidden="0" w:unhideWhenUsed="0"/>
    <w:lsdException w:name="Salutation" w:semiHidden="0" w:uiPriority="99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iPriority="2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229BF"/>
    <w:pPr>
      <w:spacing w:line="276" w:lineRule="auto"/>
    </w:pPr>
    <w:rPr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basedOn w:val="Standardstycketeckensnitt"/>
    <w:uiPriority w:val="20"/>
    <w:rsid w:val="003447CD"/>
    <w:rPr>
      <w:b/>
      <w:i w:val="0"/>
      <w:iCs/>
    </w:rPr>
  </w:style>
  <w:style w:type="character" w:styleId="Bokenstitel">
    <w:name w:val="Book Title"/>
    <w:basedOn w:val="Standardstycketeckensnitt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basedOn w:val="Standardstycketeckensnitt"/>
    <w:uiPriority w:val="19"/>
    <w:rsid w:val="003447CD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rsid w:val="003447CD"/>
    <w:rPr>
      <w:smallCaps/>
      <w:color w:val="000000" w:themeColor="accent2"/>
      <w:u w:val="single"/>
    </w:rPr>
  </w:style>
  <w:style w:type="paragraph" w:styleId="Ingetavstnd">
    <w:name w:val="No Spacing"/>
    <w:uiPriority w:val="1"/>
    <w:qFormat/>
    <w:rsid w:val="003447CD"/>
    <w:rPr>
      <w:sz w:val="24"/>
    </w:rPr>
  </w:style>
  <w:style w:type="paragraph" w:styleId="Liststycke">
    <w:name w:val="List Paragraph"/>
    <w:basedOn w:val="Normal"/>
    <w:uiPriority w:val="34"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rsid w:val="00B56D8E"/>
    <w:rPr>
      <w:rFonts w:ascii="Arial" w:eastAsiaTheme="majorEastAsia" w:hAnsi="Arial" w:cstheme="majorBidi"/>
      <w:spacing w:val="5"/>
      <w:kern w:val="28"/>
      <w:sz w:val="36"/>
      <w:szCs w:val="52"/>
    </w:rPr>
  </w:style>
  <w:style w:type="character" w:styleId="Stark">
    <w:name w:val="Strong"/>
    <w:basedOn w:val="Standardstycketeckensnitt"/>
    <w:rsid w:val="003447CD"/>
    <w:rPr>
      <w:b/>
      <w:bCs/>
    </w:rPr>
  </w:style>
  <w:style w:type="character" w:styleId="Starkbetoning">
    <w:name w:val="Intense Emphasis"/>
    <w:basedOn w:val="Standardstycketeckensnitt"/>
    <w:uiPriority w:val="21"/>
    <w:rsid w:val="003447CD"/>
    <w:rPr>
      <w:b/>
      <w:bCs/>
      <w:i w:val="0"/>
      <w:iCs/>
      <w:color w:val="62BA7C" w:themeColor="accent1"/>
    </w:rPr>
  </w:style>
  <w:style w:type="character" w:styleId="Starkreferens">
    <w:name w:val="Intense Reference"/>
    <w:basedOn w:val="Standardstycketeckensnitt"/>
    <w:uiPriority w:val="32"/>
    <w:rsid w:val="003447CD"/>
    <w:rPr>
      <w:b/>
      <w:bCs/>
      <w:smallCaps/>
      <w:color w:val="00000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62BA7C" w:themeColor="accent1"/>
      </w:pBdr>
      <w:spacing w:before="200" w:after="280"/>
      <w:ind w:left="936" w:right="936"/>
    </w:pPr>
    <w:rPr>
      <w:b/>
      <w:bCs/>
      <w:i/>
      <w:iCs/>
      <w:color w:val="62BA7C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447CD"/>
    <w:rPr>
      <w:b/>
      <w:bCs/>
      <w:i/>
      <w:iCs/>
      <w:color w:val="62BA7C" w:themeColor="accent1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Theme="majorHAnsi" w:eastAsiaTheme="majorEastAsia" w:hAnsiTheme="majorHAnsi" w:cstheme="majorBidi"/>
      <w:i/>
      <w:iCs/>
      <w:color w:val="62BA7C" w:themeColor="accent1"/>
      <w:spacing w:val="15"/>
      <w:szCs w:val="24"/>
    </w:rPr>
  </w:style>
  <w:style w:type="character" w:customStyle="1" w:styleId="UnderrubrikChar">
    <w:name w:val="Underrubrik Char"/>
    <w:basedOn w:val="Standardstycketeckensnitt"/>
    <w:link w:val="Underrubrik"/>
    <w:rsid w:val="003447CD"/>
    <w:rPr>
      <w:rFonts w:asciiTheme="majorHAnsi" w:eastAsiaTheme="majorEastAsia" w:hAnsiTheme="majorHAnsi" w:cstheme="majorBidi"/>
      <w:i/>
      <w:iCs/>
      <w:color w:val="62BA7C" w:themeColor="accent1"/>
      <w:spacing w:val="15"/>
      <w:sz w:val="24"/>
      <w:szCs w:val="24"/>
    </w:rPr>
  </w:style>
  <w:style w:type="character" w:customStyle="1" w:styleId="SidhuvudChar">
    <w:name w:val="Sidhuvud Char"/>
    <w:basedOn w:val="Standardstycketeckensnitt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basedOn w:val="Standardstycketeckensnitt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basedOn w:val="Sidhuvud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62BA7C" w:themeColor="accent1" w:shadow="1"/>
        <w:left w:val="single" w:sz="2" w:space="10" w:color="62BA7C" w:themeColor="accent1" w:shadow="1"/>
        <w:bottom w:val="single" w:sz="2" w:space="10" w:color="62BA7C" w:themeColor="accent1" w:shadow="1"/>
        <w:right w:val="single" w:sz="2" w:space="10" w:color="62BA7C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62BA7C" w:themeColor="accent1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rFonts w:eastAsiaTheme="majorEastAsia" w:cstheme="majorBidi"/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eastAsiaTheme="majorEastAsia" w:hAnsi="Arial" w:cstheme="majorBidi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eastAsiaTheme="majorEastAsia" w:hAnsi="Arial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server\winapp\office2010\mallar\Handl&#228;ggning\Tj&#228;nsteanteckning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1CB7C6037764E91AE6B2E3FB18599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DC807F0-14C2-47C3-A259-ED50D20D9BC6}"/>
      </w:docPartPr>
      <w:docPartBody>
        <w:p w:rsidR="00B31882" w:rsidRDefault="00B31882">
          <w:pPr>
            <w:pStyle w:val="61CB7C6037764E91AE6B2E3FB18599E4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6CA6E19500FF4651B90CCAB925F7A3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1BC890-66BE-4710-9FDD-ED6140198711}"/>
      </w:docPartPr>
      <w:docPartBody>
        <w:p w:rsidR="00B31882" w:rsidRDefault="00B31882">
          <w:pPr>
            <w:pStyle w:val="6CA6E19500FF4651B90CCAB925F7A36C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CC3523AFD1624156B24A428B863A4B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F6F797-8DA2-4507-8F18-AB1CC1F27C8A}"/>
      </w:docPartPr>
      <w:docPartBody>
        <w:p w:rsidR="00B31882" w:rsidRDefault="00B31882">
          <w:pPr>
            <w:pStyle w:val="CC3523AFD1624156B24A428B863A4B4C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FAA4C081D49A42DEADEDA2CB4009E6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55ECFD-FAA2-45D9-A2F5-63E7095CC34E}"/>
      </w:docPartPr>
      <w:docPartBody>
        <w:p w:rsidR="00B31882" w:rsidRDefault="00B31882">
          <w:pPr>
            <w:pStyle w:val="FAA4C081D49A42DEADEDA2CB4009E621"/>
          </w:pPr>
          <w:r w:rsidRPr="005C6E93">
            <w:rPr>
              <w:rStyle w:val="Platshllartext"/>
            </w:rPr>
            <w:t xml:space="preserve"> </w:t>
          </w:r>
        </w:p>
      </w:docPartBody>
    </w:docPart>
    <w:docPart>
      <w:docPartPr>
        <w:name w:val="D4A4885DE55F459DAB6FABB694C1A6A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0B3EF8-2DED-4575-B371-EE853F5DC202}"/>
      </w:docPartPr>
      <w:docPartBody>
        <w:p w:rsidR="00B31882" w:rsidRDefault="00B31882">
          <w:pPr>
            <w:pStyle w:val="D4A4885DE55F459DAB6FABB694C1A6A4"/>
          </w:pPr>
          <w:r w:rsidRPr="00B365FC">
            <w:rPr>
              <w:rStyle w:val="Platshlla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2"/>
    <w:rsid w:val="001444F0"/>
    <w:rsid w:val="00564C48"/>
    <w:rsid w:val="00586ADB"/>
    <w:rsid w:val="006D405C"/>
    <w:rsid w:val="00933A99"/>
    <w:rsid w:val="00B31882"/>
    <w:rsid w:val="00CE5971"/>
    <w:rsid w:val="00D926DC"/>
    <w:rsid w:val="00EB32A8"/>
    <w:rsid w:val="00FE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1CB7C6037764E91AE6B2E3FB18599E4">
    <w:name w:val="61CB7C6037764E91AE6B2E3FB18599E4"/>
  </w:style>
  <w:style w:type="paragraph" w:customStyle="1" w:styleId="6CA6E19500FF4651B90CCAB925F7A36C">
    <w:name w:val="6CA6E19500FF4651B90CCAB925F7A36C"/>
  </w:style>
  <w:style w:type="paragraph" w:customStyle="1" w:styleId="CC3523AFD1624156B24A428B863A4B4C">
    <w:name w:val="CC3523AFD1624156B24A428B863A4B4C"/>
  </w:style>
  <w:style w:type="paragraph" w:customStyle="1" w:styleId="FAA4C081D49A42DEADEDA2CB4009E621">
    <w:name w:val="FAA4C081D49A42DEADEDA2CB4009E621"/>
  </w:style>
  <w:style w:type="paragraph" w:customStyle="1" w:styleId="D4A4885DE55F459DAB6FABB694C1A6A4">
    <w:name w:val="D4A4885DE55F459DAB6FABB694C1A6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61CB7C6037764E91AE6B2E3FB18599E4">
    <w:name w:val="61CB7C6037764E91AE6B2E3FB18599E4"/>
  </w:style>
  <w:style w:type="paragraph" w:customStyle="1" w:styleId="6CA6E19500FF4651B90CCAB925F7A36C">
    <w:name w:val="6CA6E19500FF4651B90CCAB925F7A36C"/>
  </w:style>
  <w:style w:type="paragraph" w:customStyle="1" w:styleId="CC3523AFD1624156B24A428B863A4B4C">
    <w:name w:val="CC3523AFD1624156B24A428B863A4B4C"/>
  </w:style>
  <w:style w:type="paragraph" w:customStyle="1" w:styleId="FAA4C081D49A42DEADEDA2CB4009E621">
    <w:name w:val="FAA4C081D49A42DEADEDA2CB4009E621"/>
  </w:style>
  <w:style w:type="paragraph" w:customStyle="1" w:styleId="D4A4885DE55F459DAB6FABB694C1A6A4">
    <w:name w:val="D4A4885DE55F459DAB6FABB694C1A6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ramfors">
  <a:themeElements>
    <a:clrScheme name="Kramfors kommun">
      <a:dk1>
        <a:srgbClr val="000000"/>
      </a:dk1>
      <a:lt1>
        <a:srgbClr val="FFFFFF"/>
      </a:lt1>
      <a:dk2>
        <a:srgbClr val="FFFFFF"/>
      </a:dk2>
      <a:lt2>
        <a:srgbClr val="000000"/>
      </a:lt2>
      <a:accent1>
        <a:srgbClr val="62BA7C"/>
      </a:accent1>
      <a:accent2>
        <a:srgbClr val="000000"/>
      </a:accent2>
      <a:accent3>
        <a:srgbClr val="C0A062"/>
      </a:accent3>
      <a:accent4>
        <a:srgbClr val="B6B5B4"/>
      </a:accent4>
      <a:accent5>
        <a:srgbClr val="DB5646"/>
      </a:accent5>
      <a:accent6>
        <a:srgbClr val="8F3336"/>
      </a:accent6>
      <a:hlink>
        <a:srgbClr val="6E81D7"/>
      </a:hlink>
      <a:folHlink>
        <a:srgbClr val="9E59B9"/>
      </a:folHlink>
    </a:clrScheme>
    <a:fontScheme name="Kramfors kommu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Kramfors" id="{CDFB6D20-0F2C-4BF9-8A1F-8275FFF74725}" vid="{49502BC3-4AEE-4B70-BB71-6389510589A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2019-03-26T00:00:00</OurDate>
  <LabelOurReference/>
  <OurReference>Dnr 2019/17</OurReference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CB6BCD5F-00E1-4411-ABCE-E32C561DA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Tjänsteanteckning</Template>
  <TotalTime>14</TotalTime>
  <Pages>4</Pages>
  <Words>1320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2019-03-26</vt:lpstr>
    </vt:vector>
  </TitlesOfParts>
  <Company>Kramfors kommun</Company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2019-03-26</dc:title>
  <dc:creator>Inga-Lena Arkeflod</dc:creator>
  <cp:lastModifiedBy>Ann-Charlott Granlöf</cp:lastModifiedBy>
  <cp:revision>7</cp:revision>
  <cp:lastPrinted>2019-04-15T06:00:00Z</cp:lastPrinted>
  <dcterms:created xsi:type="dcterms:W3CDTF">2019-04-12T12:52:00Z</dcterms:created>
  <dcterms:modified xsi:type="dcterms:W3CDTF">2019-04-16T06:07:00Z</dcterms:modified>
</cp:coreProperties>
</file>